
<file path=[Content_Types].xml><?xml version="1.0" encoding="utf-8"?>
<Types xmlns="http://schemas.openxmlformats.org/package/2006/content-types">
  <Default Extension="xml" ContentType="application/xml"/>
  <Default Extension="ppt" ContentType="application/vnd.ms-powerpoin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8C" w:rsidRPr="0096586E" w:rsidRDefault="00F42A8C" w:rsidP="00F42A8C">
      <w:pPr>
        <w:pStyle w:val="Header"/>
        <w:tabs>
          <w:tab w:val="clear" w:pos="4153"/>
          <w:tab w:val="clear" w:pos="8306"/>
        </w:tabs>
        <w:rPr>
          <w:lang w:val="en-AU"/>
        </w:rPr>
      </w:pPr>
      <w:bookmarkStart w:id="0" w:name="_Toc32046261"/>
    </w:p>
    <w:p w:rsidR="00F42A8C" w:rsidRPr="00160437" w:rsidRDefault="00F42A8C" w:rsidP="00F42A8C"/>
    <w:p w:rsidR="00F42A8C" w:rsidRPr="0096586E" w:rsidRDefault="00F42A8C" w:rsidP="00F42A8C"/>
    <w:p w:rsidR="00F42A8C" w:rsidRPr="0096586E" w:rsidRDefault="00F42A8C" w:rsidP="00F42A8C"/>
    <w:p w:rsidR="00F42A8C" w:rsidRPr="0096586E" w:rsidRDefault="00F42A8C" w:rsidP="00F42A8C"/>
    <w:p w:rsidR="00F42A8C" w:rsidRPr="0096586E" w:rsidRDefault="00F42A8C" w:rsidP="00F42A8C"/>
    <w:bookmarkEnd w:id="0"/>
    <w:p w:rsidR="00F42A8C" w:rsidRDefault="00F42A8C" w:rsidP="00F42A8C">
      <w:pPr>
        <w:pStyle w:val="Titel1"/>
        <w:rPr>
          <w:caps w:val="0"/>
          <w:sz w:val="28"/>
        </w:rPr>
      </w:pPr>
    </w:p>
    <w:p w:rsidR="00F42A8C" w:rsidRPr="0096586E" w:rsidRDefault="00F42A8C" w:rsidP="00F42A8C">
      <w:pPr>
        <w:pStyle w:val="Titel1"/>
        <w:rPr>
          <w:caps w:val="0"/>
          <w:sz w:val="28"/>
        </w:rPr>
      </w:pPr>
      <w:r>
        <w:rPr>
          <w:caps w:val="0"/>
          <w:sz w:val="28"/>
        </w:rPr>
        <w:fldChar w:fldCharType="begin"/>
      </w:r>
      <w:r>
        <w:rPr>
          <w:caps w:val="0"/>
          <w:sz w:val="28"/>
        </w:rPr>
        <w:instrText xml:space="preserve"> TITLE  \* FirstCap  \* MERGEFORMAT </w:instrText>
      </w:r>
      <w:r>
        <w:rPr>
          <w:caps w:val="0"/>
          <w:sz w:val="28"/>
        </w:rPr>
        <w:fldChar w:fldCharType="separate"/>
      </w:r>
      <w:r>
        <w:rPr>
          <w:caps w:val="0"/>
          <w:sz w:val="28"/>
        </w:rPr>
        <w:t xml:space="preserve">Instructie </w:t>
      </w:r>
      <w:r w:rsidR="00B80507">
        <w:rPr>
          <w:caps w:val="0"/>
          <w:sz w:val="28"/>
        </w:rPr>
        <w:t>Werken in b</w:t>
      </w:r>
      <w:r>
        <w:rPr>
          <w:caps w:val="0"/>
          <w:sz w:val="28"/>
        </w:rPr>
        <w:t>esloten en</w:t>
      </w:r>
      <w:r w:rsidR="00B80507">
        <w:rPr>
          <w:caps w:val="0"/>
          <w:sz w:val="28"/>
        </w:rPr>
        <w:t>/of</w:t>
      </w:r>
      <w:r>
        <w:rPr>
          <w:caps w:val="0"/>
          <w:sz w:val="28"/>
        </w:rPr>
        <w:t xml:space="preserve"> </w:t>
      </w:r>
      <w:r w:rsidR="00B80507">
        <w:rPr>
          <w:caps w:val="0"/>
          <w:sz w:val="28"/>
        </w:rPr>
        <w:t>b</w:t>
      </w:r>
      <w:r>
        <w:rPr>
          <w:caps w:val="0"/>
          <w:sz w:val="28"/>
        </w:rPr>
        <w:t>ijzondere ruimte</w:t>
      </w:r>
      <w:r w:rsidR="005C26EA">
        <w:rPr>
          <w:caps w:val="0"/>
          <w:sz w:val="28"/>
        </w:rPr>
        <w:t>s</w:t>
      </w:r>
      <w:r>
        <w:rPr>
          <w:caps w:val="0"/>
          <w:sz w:val="28"/>
        </w:rPr>
        <w:fldChar w:fldCharType="end"/>
      </w:r>
    </w:p>
    <w:p w:rsidR="00F42A8C" w:rsidRPr="0096586E" w:rsidRDefault="00F42A8C" w:rsidP="00F42A8C">
      <w:pPr>
        <w:pStyle w:val="Titel1"/>
        <w:rPr>
          <w:b w:val="0"/>
          <w:bCs/>
          <w:sz w:val="20"/>
          <w:u w:val="none"/>
        </w:rPr>
      </w:pPr>
    </w:p>
    <w:p w:rsidR="00F42A8C" w:rsidRPr="0096586E" w:rsidRDefault="00F42A8C" w:rsidP="00F42A8C">
      <w:pPr>
        <w:jc w:val="center"/>
      </w:pPr>
    </w:p>
    <w:p w:rsidR="00F42A8C" w:rsidRDefault="00F42A8C" w:rsidP="00F42A8C">
      <w:pPr>
        <w:pStyle w:val="Heading4"/>
        <w:numPr>
          <w:ilvl w:val="0"/>
          <w:numId w:val="0"/>
        </w:numPr>
        <w:rPr>
          <w:lang w:eastAsia="en-US"/>
        </w:rPr>
      </w:pPr>
    </w:p>
    <w:p w:rsidR="00F42A8C" w:rsidRPr="00702150" w:rsidRDefault="00F42A8C" w:rsidP="00F42A8C">
      <w:pPr>
        <w:pStyle w:val="Heading4"/>
        <w:numPr>
          <w:ilvl w:val="0"/>
          <w:numId w:val="0"/>
        </w:numPr>
        <w:jc w:val="left"/>
        <w:rPr>
          <w:lang w:eastAsia="en-US"/>
        </w:rPr>
      </w:pPr>
      <w:r w:rsidRPr="0096586E">
        <w:rPr>
          <w:lang w:eastAsia="en-US"/>
        </w:rPr>
        <w:t>Inhoudsopgave</w:t>
      </w:r>
    </w:p>
    <w:p w:rsidR="00F42A8C" w:rsidRPr="00702150" w:rsidRDefault="00F42A8C" w:rsidP="00F42A8C">
      <w:pPr>
        <w:pStyle w:val="Footer"/>
        <w:tabs>
          <w:tab w:val="clear" w:pos="4153"/>
          <w:tab w:val="clear" w:pos="8306"/>
        </w:tabs>
        <w:rPr>
          <w:rFonts w:ascii="Arial" w:hAnsi="Arial"/>
          <w:lang w:eastAsia="en-US"/>
        </w:rPr>
      </w:pPr>
    </w:p>
    <w:p w:rsidR="00F42A8C" w:rsidRDefault="00F42A8C" w:rsidP="00F42A8C">
      <w:pPr>
        <w:pStyle w:val="TOC1"/>
        <w:tabs>
          <w:tab w:val="left" w:pos="600"/>
          <w:tab w:val="right" w:leader="dot" w:pos="8948"/>
        </w:tabs>
        <w:rPr>
          <w:rFonts w:ascii="Times New Roman" w:hAnsi="Times New Roman"/>
          <w:noProof/>
          <w:sz w:val="24"/>
          <w:lang w:val="en-US"/>
        </w:rPr>
      </w:pPr>
      <w:r w:rsidRPr="000C5D23">
        <w:rPr>
          <w:rFonts w:cs="Arial"/>
          <w:szCs w:val="20"/>
          <w:lang w:val="en-AU"/>
        </w:rPr>
        <w:fldChar w:fldCharType="begin"/>
      </w:r>
      <w:r w:rsidRPr="000C5D23">
        <w:rPr>
          <w:rFonts w:cs="Arial"/>
          <w:szCs w:val="20"/>
          <w:lang w:val="en-AU"/>
        </w:rPr>
        <w:instrText xml:space="preserve"> TOC \h \z \t "Punt 1;1;Punt 2;1;Punt 3;1;Punt 4;1" </w:instrText>
      </w:r>
      <w:r w:rsidRPr="000C5D23">
        <w:rPr>
          <w:rFonts w:cs="Arial"/>
          <w:szCs w:val="20"/>
          <w:lang w:val="en-AU"/>
        </w:rPr>
        <w:fldChar w:fldCharType="separate"/>
      </w:r>
      <w:hyperlink w:anchor="_Toc184013712" w:history="1">
        <w:r w:rsidRPr="006C67CA">
          <w:rPr>
            <w:rStyle w:val="Hyperlink"/>
            <w:noProof/>
          </w:rPr>
          <w:t>0.</w:t>
        </w:r>
        <w:r>
          <w:rPr>
            <w:rFonts w:ascii="Times New Roman" w:hAnsi="Times New Roman"/>
            <w:noProof/>
            <w:sz w:val="24"/>
            <w:lang w:val="en-US"/>
          </w:rPr>
          <w:tab/>
        </w:r>
        <w:r w:rsidRPr="006C67CA">
          <w:rPr>
            <w:rStyle w:val="Hyperlink"/>
            <w:noProof/>
          </w:rPr>
          <w:t>Referentie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_Toc184013712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42A8C" w:rsidRDefault="00052D68" w:rsidP="00F42A8C">
      <w:pPr>
        <w:pStyle w:val="TOC1"/>
        <w:tabs>
          <w:tab w:val="left" w:pos="600"/>
          <w:tab w:val="right" w:leader="dot" w:pos="8948"/>
        </w:tabs>
        <w:rPr>
          <w:rFonts w:ascii="Times New Roman" w:hAnsi="Times New Roman"/>
          <w:noProof/>
          <w:sz w:val="24"/>
          <w:lang w:val="en-US"/>
        </w:rPr>
      </w:pPr>
      <w:hyperlink w:anchor="_Toc184013713" w:history="1">
        <w:r w:rsidR="00F42A8C" w:rsidRPr="006C67CA">
          <w:rPr>
            <w:rStyle w:val="Hyperlink"/>
            <w:noProof/>
          </w:rPr>
          <w:t>1.</w:t>
        </w:r>
        <w:r w:rsidR="00F42A8C">
          <w:rPr>
            <w:rFonts w:ascii="Times New Roman" w:hAnsi="Times New Roman"/>
            <w:noProof/>
            <w:sz w:val="24"/>
            <w:lang w:val="en-US"/>
          </w:rPr>
          <w:tab/>
        </w:r>
        <w:r w:rsidR="00F42A8C" w:rsidRPr="006C67CA">
          <w:rPr>
            <w:rStyle w:val="Hyperlink"/>
            <w:noProof/>
          </w:rPr>
          <w:t>Doel</w:t>
        </w:r>
        <w:r w:rsidR="00F42A8C">
          <w:rPr>
            <w:noProof/>
            <w:webHidden/>
          </w:rPr>
          <w:tab/>
        </w:r>
        <w:r w:rsidR="00F42A8C">
          <w:rPr>
            <w:noProof/>
            <w:webHidden/>
          </w:rPr>
          <w:fldChar w:fldCharType="begin"/>
        </w:r>
        <w:r w:rsidR="00F42A8C">
          <w:rPr>
            <w:noProof/>
            <w:webHidden/>
          </w:rPr>
          <w:instrText xml:space="preserve"> PAGEREF _Toc184013713 \h </w:instrText>
        </w:r>
        <w:r w:rsidR="00F42A8C">
          <w:rPr>
            <w:noProof/>
            <w:webHidden/>
          </w:rPr>
        </w:r>
        <w:r w:rsidR="00F42A8C">
          <w:rPr>
            <w:noProof/>
            <w:webHidden/>
          </w:rPr>
          <w:fldChar w:fldCharType="separate"/>
        </w:r>
        <w:r w:rsidR="00F42A8C">
          <w:rPr>
            <w:noProof/>
            <w:webHidden/>
          </w:rPr>
          <w:t>2</w:t>
        </w:r>
        <w:r w:rsidR="00F42A8C">
          <w:rPr>
            <w:noProof/>
            <w:webHidden/>
          </w:rPr>
          <w:fldChar w:fldCharType="end"/>
        </w:r>
      </w:hyperlink>
    </w:p>
    <w:p w:rsidR="00F42A8C" w:rsidRDefault="00052D68" w:rsidP="00F42A8C">
      <w:pPr>
        <w:pStyle w:val="TOC1"/>
        <w:tabs>
          <w:tab w:val="left" w:pos="600"/>
          <w:tab w:val="right" w:leader="dot" w:pos="8948"/>
        </w:tabs>
        <w:rPr>
          <w:rFonts w:ascii="Times New Roman" w:hAnsi="Times New Roman"/>
          <w:noProof/>
          <w:sz w:val="24"/>
          <w:lang w:val="en-US"/>
        </w:rPr>
      </w:pPr>
      <w:hyperlink w:anchor="_Toc184013714" w:history="1">
        <w:r w:rsidR="00F42A8C" w:rsidRPr="006C67CA">
          <w:rPr>
            <w:rStyle w:val="Hyperlink"/>
            <w:noProof/>
          </w:rPr>
          <w:t>2.</w:t>
        </w:r>
        <w:r w:rsidR="00F42A8C">
          <w:rPr>
            <w:rFonts w:ascii="Times New Roman" w:hAnsi="Times New Roman"/>
            <w:noProof/>
            <w:sz w:val="24"/>
            <w:lang w:val="en-US"/>
          </w:rPr>
          <w:tab/>
        </w:r>
        <w:r w:rsidR="00F42A8C" w:rsidRPr="006C67CA">
          <w:rPr>
            <w:rStyle w:val="Hyperlink"/>
            <w:noProof/>
          </w:rPr>
          <w:t>Scope</w:t>
        </w:r>
        <w:r w:rsidR="00F42A8C">
          <w:rPr>
            <w:noProof/>
            <w:webHidden/>
          </w:rPr>
          <w:tab/>
        </w:r>
        <w:r w:rsidR="00F42A8C">
          <w:rPr>
            <w:noProof/>
            <w:webHidden/>
          </w:rPr>
          <w:fldChar w:fldCharType="begin"/>
        </w:r>
        <w:r w:rsidR="00F42A8C">
          <w:rPr>
            <w:noProof/>
            <w:webHidden/>
          </w:rPr>
          <w:instrText xml:space="preserve"> PAGEREF _Toc184013714 \h </w:instrText>
        </w:r>
        <w:r w:rsidR="00F42A8C">
          <w:rPr>
            <w:noProof/>
            <w:webHidden/>
          </w:rPr>
        </w:r>
        <w:r w:rsidR="00F42A8C">
          <w:rPr>
            <w:noProof/>
            <w:webHidden/>
          </w:rPr>
          <w:fldChar w:fldCharType="separate"/>
        </w:r>
        <w:r w:rsidR="00F42A8C">
          <w:rPr>
            <w:noProof/>
            <w:webHidden/>
          </w:rPr>
          <w:t>2</w:t>
        </w:r>
        <w:r w:rsidR="00F42A8C">
          <w:rPr>
            <w:noProof/>
            <w:webHidden/>
          </w:rPr>
          <w:fldChar w:fldCharType="end"/>
        </w:r>
      </w:hyperlink>
    </w:p>
    <w:p w:rsidR="00F42A8C" w:rsidRDefault="00052D68" w:rsidP="00F42A8C">
      <w:pPr>
        <w:pStyle w:val="TOC1"/>
        <w:tabs>
          <w:tab w:val="left" w:pos="600"/>
          <w:tab w:val="right" w:leader="dot" w:pos="8948"/>
        </w:tabs>
        <w:rPr>
          <w:rFonts w:ascii="Times New Roman" w:hAnsi="Times New Roman"/>
          <w:noProof/>
          <w:sz w:val="24"/>
          <w:lang w:val="en-US"/>
        </w:rPr>
      </w:pPr>
      <w:hyperlink w:anchor="_Toc184013718" w:history="1">
        <w:r w:rsidR="00F42A8C" w:rsidRPr="006C67CA">
          <w:rPr>
            <w:rStyle w:val="Hyperlink"/>
            <w:noProof/>
          </w:rPr>
          <w:t>3.</w:t>
        </w:r>
        <w:r w:rsidR="00F42A8C">
          <w:rPr>
            <w:rFonts w:ascii="Times New Roman" w:hAnsi="Times New Roman"/>
            <w:noProof/>
            <w:sz w:val="24"/>
            <w:lang w:val="en-US"/>
          </w:rPr>
          <w:tab/>
        </w:r>
        <w:r w:rsidR="00F42A8C" w:rsidRPr="006C67CA">
          <w:rPr>
            <w:rStyle w:val="Hyperlink"/>
            <w:noProof/>
          </w:rPr>
          <w:t>Taken</w:t>
        </w:r>
        <w:r w:rsidR="00F42A8C">
          <w:rPr>
            <w:noProof/>
            <w:webHidden/>
          </w:rPr>
          <w:tab/>
        </w:r>
        <w:r w:rsidR="00F42A8C">
          <w:rPr>
            <w:noProof/>
            <w:webHidden/>
          </w:rPr>
          <w:fldChar w:fldCharType="begin"/>
        </w:r>
        <w:r w:rsidR="00F42A8C">
          <w:rPr>
            <w:noProof/>
            <w:webHidden/>
          </w:rPr>
          <w:instrText xml:space="preserve"> PAGEREF _Toc184013718 \h </w:instrText>
        </w:r>
        <w:r w:rsidR="00F42A8C">
          <w:rPr>
            <w:noProof/>
            <w:webHidden/>
          </w:rPr>
        </w:r>
        <w:r w:rsidR="00F42A8C">
          <w:rPr>
            <w:noProof/>
            <w:webHidden/>
          </w:rPr>
          <w:fldChar w:fldCharType="separate"/>
        </w:r>
        <w:r w:rsidR="00F42A8C">
          <w:rPr>
            <w:noProof/>
            <w:webHidden/>
          </w:rPr>
          <w:t>2</w:t>
        </w:r>
        <w:r w:rsidR="00F42A8C">
          <w:rPr>
            <w:noProof/>
            <w:webHidden/>
          </w:rPr>
          <w:fldChar w:fldCharType="end"/>
        </w:r>
      </w:hyperlink>
    </w:p>
    <w:p w:rsidR="00F42A8C" w:rsidRDefault="00052D68" w:rsidP="00F42A8C">
      <w:pPr>
        <w:pStyle w:val="TOC1"/>
        <w:tabs>
          <w:tab w:val="left" w:pos="600"/>
          <w:tab w:val="right" w:leader="dot" w:pos="8948"/>
        </w:tabs>
        <w:rPr>
          <w:rFonts w:ascii="Times New Roman" w:hAnsi="Times New Roman"/>
          <w:noProof/>
          <w:sz w:val="24"/>
          <w:lang w:val="en-US"/>
        </w:rPr>
      </w:pPr>
      <w:hyperlink w:anchor="_Toc184013719" w:history="1">
        <w:r w:rsidR="00F42A8C" w:rsidRPr="006C67CA">
          <w:rPr>
            <w:rStyle w:val="Hyperlink"/>
            <w:noProof/>
          </w:rPr>
          <w:t>4.</w:t>
        </w:r>
        <w:r w:rsidR="00F42A8C">
          <w:rPr>
            <w:rFonts w:ascii="Times New Roman" w:hAnsi="Times New Roman"/>
            <w:noProof/>
            <w:sz w:val="24"/>
            <w:lang w:val="en-US"/>
          </w:rPr>
          <w:tab/>
        </w:r>
        <w:r w:rsidR="00F42A8C" w:rsidRPr="006C67CA">
          <w:rPr>
            <w:rStyle w:val="Hyperlink"/>
            <w:noProof/>
          </w:rPr>
          <w:t>Uitvoeringsbeschrijving</w:t>
        </w:r>
        <w:r w:rsidR="00F42A8C">
          <w:rPr>
            <w:noProof/>
            <w:webHidden/>
          </w:rPr>
          <w:tab/>
        </w:r>
        <w:r w:rsidR="00F42A8C">
          <w:rPr>
            <w:noProof/>
            <w:webHidden/>
          </w:rPr>
          <w:fldChar w:fldCharType="begin"/>
        </w:r>
        <w:r w:rsidR="00F42A8C">
          <w:rPr>
            <w:noProof/>
            <w:webHidden/>
          </w:rPr>
          <w:instrText xml:space="preserve"> PAGEREF _Toc184013719 \h </w:instrText>
        </w:r>
        <w:r w:rsidR="00F42A8C">
          <w:rPr>
            <w:noProof/>
            <w:webHidden/>
          </w:rPr>
        </w:r>
        <w:r w:rsidR="00F42A8C">
          <w:rPr>
            <w:noProof/>
            <w:webHidden/>
          </w:rPr>
          <w:fldChar w:fldCharType="separate"/>
        </w:r>
        <w:r w:rsidR="00F42A8C">
          <w:rPr>
            <w:noProof/>
            <w:webHidden/>
          </w:rPr>
          <w:t>3</w:t>
        </w:r>
        <w:r w:rsidR="00F42A8C">
          <w:rPr>
            <w:noProof/>
            <w:webHidden/>
          </w:rPr>
          <w:fldChar w:fldCharType="end"/>
        </w:r>
      </w:hyperlink>
    </w:p>
    <w:p w:rsidR="00F42A8C" w:rsidRDefault="00052D68" w:rsidP="00F42A8C">
      <w:pPr>
        <w:pStyle w:val="TOC1"/>
        <w:tabs>
          <w:tab w:val="left" w:pos="600"/>
          <w:tab w:val="right" w:leader="dot" w:pos="8948"/>
        </w:tabs>
        <w:rPr>
          <w:rFonts w:ascii="Times New Roman" w:hAnsi="Times New Roman"/>
          <w:noProof/>
          <w:sz w:val="24"/>
          <w:lang w:val="en-US"/>
        </w:rPr>
      </w:pPr>
      <w:hyperlink w:anchor="_Toc184013720" w:history="1">
        <w:r w:rsidR="00F42A8C" w:rsidRPr="006C67CA">
          <w:rPr>
            <w:rStyle w:val="Hyperlink"/>
            <w:noProof/>
          </w:rPr>
          <w:t>4.1.</w:t>
        </w:r>
        <w:r w:rsidR="00F42A8C">
          <w:rPr>
            <w:rFonts w:ascii="Times New Roman" w:hAnsi="Times New Roman"/>
            <w:noProof/>
            <w:sz w:val="24"/>
            <w:lang w:val="en-US"/>
          </w:rPr>
          <w:tab/>
        </w:r>
        <w:r w:rsidR="00F42A8C" w:rsidRPr="006C67CA">
          <w:rPr>
            <w:rStyle w:val="Hyperlink"/>
            <w:noProof/>
          </w:rPr>
          <w:t>Risicobeoordeling besloten of bijzondere ruimte</w:t>
        </w:r>
        <w:r w:rsidR="00F42A8C">
          <w:rPr>
            <w:noProof/>
            <w:webHidden/>
          </w:rPr>
          <w:tab/>
        </w:r>
        <w:r w:rsidR="00F42A8C">
          <w:rPr>
            <w:noProof/>
            <w:webHidden/>
          </w:rPr>
          <w:fldChar w:fldCharType="begin"/>
        </w:r>
        <w:r w:rsidR="00F42A8C">
          <w:rPr>
            <w:noProof/>
            <w:webHidden/>
          </w:rPr>
          <w:instrText xml:space="preserve"> PAGEREF _Toc184013720 \h </w:instrText>
        </w:r>
        <w:r w:rsidR="00F42A8C">
          <w:rPr>
            <w:noProof/>
            <w:webHidden/>
          </w:rPr>
        </w:r>
        <w:r w:rsidR="00F42A8C">
          <w:rPr>
            <w:noProof/>
            <w:webHidden/>
          </w:rPr>
          <w:fldChar w:fldCharType="separate"/>
        </w:r>
        <w:r w:rsidR="00F42A8C">
          <w:rPr>
            <w:noProof/>
            <w:webHidden/>
          </w:rPr>
          <w:t>3</w:t>
        </w:r>
        <w:r w:rsidR="00F42A8C">
          <w:rPr>
            <w:noProof/>
            <w:webHidden/>
          </w:rPr>
          <w:fldChar w:fldCharType="end"/>
        </w:r>
      </w:hyperlink>
    </w:p>
    <w:p w:rsidR="00F42A8C" w:rsidRDefault="00052D68" w:rsidP="00F42A8C">
      <w:pPr>
        <w:pStyle w:val="TOC1"/>
        <w:tabs>
          <w:tab w:val="left" w:pos="600"/>
          <w:tab w:val="right" w:leader="dot" w:pos="8948"/>
        </w:tabs>
        <w:rPr>
          <w:rFonts w:ascii="Times New Roman" w:hAnsi="Times New Roman"/>
          <w:noProof/>
          <w:sz w:val="24"/>
          <w:lang w:val="en-US"/>
        </w:rPr>
      </w:pPr>
      <w:hyperlink w:anchor="_Toc184013721" w:history="1">
        <w:r w:rsidR="00F42A8C" w:rsidRPr="006C67CA">
          <w:rPr>
            <w:rStyle w:val="Hyperlink"/>
            <w:noProof/>
          </w:rPr>
          <w:t>4.2.</w:t>
        </w:r>
        <w:r w:rsidR="00F42A8C">
          <w:rPr>
            <w:rFonts w:ascii="Times New Roman" w:hAnsi="Times New Roman"/>
            <w:noProof/>
            <w:sz w:val="24"/>
            <w:lang w:val="en-US"/>
          </w:rPr>
          <w:tab/>
        </w:r>
        <w:r w:rsidR="00F42A8C" w:rsidRPr="006C67CA">
          <w:rPr>
            <w:rStyle w:val="Hyperlink"/>
            <w:noProof/>
          </w:rPr>
          <w:t xml:space="preserve">Veilig opleveren van de </w:t>
        </w:r>
        <w:r w:rsidR="00B80507">
          <w:rPr>
            <w:rStyle w:val="Hyperlink"/>
            <w:noProof/>
          </w:rPr>
          <w:t>ruimtes</w:t>
        </w:r>
        <w:r w:rsidR="00F42A8C">
          <w:rPr>
            <w:noProof/>
            <w:webHidden/>
          </w:rPr>
          <w:tab/>
        </w:r>
        <w:r w:rsidR="00F42A8C">
          <w:rPr>
            <w:noProof/>
            <w:webHidden/>
          </w:rPr>
          <w:fldChar w:fldCharType="begin"/>
        </w:r>
        <w:r w:rsidR="00F42A8C">
          <w:rPr>
            <w:noProof/>
            <w:webHidden/>
          </w:rPr>
          <w:instrText xml:space="preserve"> PAGEREF _Toc184013721 \h </w:instrText>
        </w:r>
        <w:r w:rsidR="00F42A8C">
          <w:rPr>
            <w:noProof/>
            <w:webHidden/>
          </w:rPr>
        </w:r>
        <w:r w:rsidR="00F42A8C">
          <w:rPr>
            <w:noProof/>
            <w:webHidden/>
          </w:rPr>
          <w:fldChar w:fldCharType="separate"/>
        </w:r>
        <w:r w:rsidR="00F42A8C">
          <w:rPr>
            <w:noProof/>
            <w:webHidden/>
          </w:rPr>
          <w:t>3</w:t>
        </w:r>
        <w:r w:rsidR="00F42A8C">
          <w:rPr>
            <w:noProof/>
            <w:webHidden/>
          </w:rPr>
          <w:fldChar w:fldCharType="end"/>
        </w:r>
      </w:hyperlink>
    </w:p>
    <w:p w:rsidR="00F42A8C" w:rsidRDefault="00052D68" w:rsidP="00F42A8C">
      <w:pPr>
        <w:pStyle w:val="TOC1"/>
        <w:tabs>
          <w:tab w:val="left" w:pos="600"/>
          <w:tab w:val="right" w:leader="dot" w:pos="8948"/>
        </w:tabs>
        <w:rPr>
          <w:rFonts w:ascii="Times New Roman" w:hAnsi="Times New Roman"/>
          <w:noProof/>
          <w:sz w:val="24"/>
          <w:lang w:val="en-US"/>
        </w:rPr>
      </w:pPr>
      <w:hyperlink w:anchor="_Toc184013722" w:history="1">
        <w:r w:rsidR="00F42A8C" w:rsidRPr="006C67CA">
          <w:rPr>
            <w:rStyle w:val="Hyperlink"/>
            <w:noProof/>
          </w:rPr>
          <w:t>4.3.</w:t>
        </w:r>
        <w:r w:rsidR="00F42A8C">
          <w:rPr>
            <w:rFonts w:ascii="Times New Roman" w:hAnsi="Times New Roman"/>
            <w:noProof/>
            <w:sz w:val="24"/>
            <w:lang w:val="en-US"/>
          </w:rPr>
          <w:tab/>
        </w:r>
        <w:r w:rsidR="00F42A8C" w:rsidRPr="006C67CA">
          <w:rPr>
            <w:rStyle w:val="Hyperlink"/>
            <w:noProof/>
          </w:rPr>
          <w:t>Maatregelen voor betreding en aanvang van de werkzaamheden</w:t>
        </w:r>
        <w:r w:rsidR="00F42A8C">
          <w:rPr>
            <w:noProof/>
            <w:webHidden/>
          </w:rPr>
          <w:tab/>
        </w:r>
        <w:r w:rsidR="00F42A8C">
          <w:rPr>
            <w:noProof/>
            <w:webHidden/>
          </w:rPr>
          <w:fldChar w:fldCharType="begin"/>
        </w:r>
        <w:r w:rsidR="00F42A8C">
          <w:rPr>
            <w:noProof/>
            <w:webHidden/>
          </w:rPr>
          <w:instrText xml:space="preserve"> PAGEREF _Toc184013722 \h </w:instrText>
        </w:r>
        <w:r w:rsidR="00F42A8C">
          <w:rPr>
            <w:noProof/>
            <w:webHidden/>
          </w:rPr>
        </w:r>
        <w:r w:rsidR="00F42A8C">
          <w:rPr>
            <w:noProof/>
            <w:webHidden/>
          </w:rPr>
          <w:fldChar w:fldCharType="separate"/>
        </w:r>
        <w:r w:rsidR="00F42A8C">
          <w:rPr>
            <w:noProof/>
            <w:webHidden/>
          </w:rPr>
          <w:t>4</w:t>
        </w:r>
        <w:r w:rsidR="00F42A8C">
          <w:rPr>
            <w:noProof/>
            <w:webHidden/>
          </w:rPr>
          <w:fldChar w:fldCharType="end"/>
        </w:r>
      </w:hyperlink>
    </w:p>
    <w:p w:rsidR="00F42A8C" w:rsidRDefault="00052D68" w:rsidP="00F42A8C">
      <w:pPr>
        <w:pStyle w:val="TOC1"/>
        <w:tabs>
          <w:tab w:val="left" w:pos="600"/>
          <w:tab w:val="right" w:leader="dot" w:pos="8948"/>
        </w:tabs>
        <w:rPr>
          <w:rFonts w:ascii="Times New Roman" w:hAnsi="Times New Roman"/>
          <w:noProof/>
          <w:sz w:val="24"/>
          <w:lang w:val="en-US"/>
        </w:rPr>
      </w:pPr>
      <w:hyperlink w:anchor="_Toc184013723" w:history="1">
        <w:r w:rsidR="00F42A8C" w:rsidRPr="006C67CA">
          <w:rPr>
            <w:rStyle w:val="Hyperlink"/>
            <w:noProof/>
          </w:rPr>
          <w:t>5.</w:t>
        </w:r>
        <w:r w:rsidR="00F42A8C">
          <w:rPr>
            <w:rFonts w:ascii="Times New Roman" w:hAnsi="Times New Roman"/>
            <w:noProof/>
            <w:sz w:val="24"/>
            <w:lang w:val="en-US"/>
          </w:rPr>
          <w:tab/>
        </w:r>
        <w:r w:rsidR="00F42A8C" w:rsidRPr="006C67CA">
          <w:rPr>
            <w:rStyle w:val="Hyperlink"/>
            <w:noProof/>
          </w:rPr>
          <w:t>Bijlagen</w:t>
        </w:r>
        <w:r w:rsidR="00F42A8C">
          <w:rPr>
            <w:noProof/>
            <w:webHidden/>
          </w:rPr>
          <w:tab/>
        </w:r>
        <w:r w:rsidR="00F42A8C">
          <w:rPr>
            <w:noProof/>
            <w:webHidden/>
          </w:rPr>
          <w:fldChar w:fldCharType="begin"/>
        </w:r>
        <w:r w:rsidR="00F42A8C">
          <w:rPr>
            <w:noProof/>
            <w:webHidden/>
          </w:rPr>
          <w:instrText xml:space="preserve"> PAGEREF _Toc184013723 \h </w:instrText>
        </w:r>
        <w:r w:rsidR="00F42A8C">
          <w:rPr>
            <w:noProof/>
            <w:webHidden/>
          </w:rPr>
        </w:r>
        <w:r w:rsidR="00F42A8C">
          <w:rPr>
            <w:noProof/>
            <w:webHidden/>
          </w:rPr>
          <w:fldChar w:fldCharType="separate"/>
        </w:r>
        <w:r w:rsidR="00F42A8C">
          <w:rPr>
            <w:noProof/>
            <w:webHidden/>
          </w:rPr>
          <w:t>5</w:t>
        </w:r>
        <w:r w:rsidR="00F42A8C">
          <w:rPr>
            <w:noProof/>
            <w:webHidden/>
          </w:rPr>
          <w:fldChar w:fldCharType="end"/>
        </w:r>
      </w:hyperlink>
    </w:p>
    <w:p w:rsidR="00F42A8C" w:rsidRDefault="00052D68" w:rsidP="00F42A8C">
      <w:pPr>
        <w:pStyle w:val="TOC1"/>
        <w:tabs>
          <w:tab w:val="left" w:pos="600"/>
          <w:tab w:val="right" w:leader="dot" w:pos="8948"/>
        </w:tabs>
        <w:rPr>
          <w:rFonts w:ascii="Times New Roman" w:hAnsi="Times New Roman"/>
          <w:noProof/>
          <w:sz w:val="24"/>
          <w:lang w:val="en-US"/>
        </w:rPr>
      </w:pPr>
      <w:hyperlink w:anchor="_Toc184013724" w:history="1">
        <w:r w:rsidR="00F42A8C" w:rsidRPr="006C67CA">
          <w:rPr>
            <w:rStyle w:val="Hyperlink"/>
            <w:noProof/>
          </w:rPr>
          <w:t>5.1.</w:t>
        </w:r>
        <w:r w:rsidR="00F42A8C">
          <w:rPr>
            <w:rFonts w:ascii="Times New Roman" w:hAnsi="Times New Roman"/>
            <w:noProof/>
            <w:sz w:val="24"/>
            <w:lang w:val="en-US"/>
          </w:rPr>
          <w:tab/>
        </w:r>
        <w:r w:rsidR="00F42A8C" w:rsidRPr="006C67CA">
          <w:rPr>
            <w:rStyle w:val="Hyperlink"/>
            <w:noProof/>
          </w:rPr>
          <w:t>Instructie mangatwacht</w:t>
        </w:r>
        <w:r w:rsidR="00F42A8C">
          <w:rPr>
            <w:noProof/>
            <w:webHidden/>
          </w:rPr>
          <w:tab/>
        </w:r>
        <w:r w:rsidR="00F42A8C">
          <w:rPr>
            <w:noProof/>
            <w:webHidden/>
          </w:rPr>
          <w:fldChar w:fldCharType="begin"/>
        </w:r>
        <w:r w:rsidR="00F42A8C">
          <w:rPr>
            <w:noProof/>
            <w:webHidden/>
          </w:rPr>
          <w:instrText xml:space="preserve"> PAGEREF _Toc184013724 \h </w:instrText>
        </w:r>
        <w:r w:rsidR="00F42A8C">
          <w:rPr>
            <w:noProof/>
            <w:webHidden/>
          </w:rPr>
        </w:r>
        <w:r w:rsidR="00F42A8C">
          <w:rPr>
            <w:noProof/>
            <w:webHidden/>
          </w:rPr>
          <w:fldChar w:fldCharType="separate"/>
        </w:r>
        <w:r w:rsidR="00F42A8C">
          <w:rPr>
            <w:noProof/>
            <w:webHidden/>
          </w:rPr>
          <w:t>5</w:t>
        </w:r>
        <w:r w:rsidR="00F42A8C">
          <w:rPr>
            <w:noProof/>
            <w:webHidden/>
          </w:rPr>
          <w:fldChar w:fldCharType="end"/>
        </w:r>
      </w:hyperlink>
    </w:p>
    <w:p w:rsidR="00F42A8C" w:rsidRDefault="00052D68" w:rsidP="00F42A8C">
      <w:pPr>
        <w:pStyle w:val="TOC1"/>
        <w:tabs>
          <w:tab w:val="left" w:pos="600"/>
          <w:tab w:val="right" w:leader="dot" w:pos="8948"/>
        </w:tabs>
        <w:rPr>
          <w:rFonts w:ascii="Times New Roman" w:hAnsi="Times New Roman"/>
          <w:noProof/>
          <w:sz w:val="24"/>
          <w:lang w:val="en-US"/>
        </w:rPr>
      </w:pPr>
      <w:hyperlink w:anchor="_Toc184013725" w:history="1">
        <w:r w:rsidR="00F42A8C" w:rsidRPr="006C67CA">
          <w:rPr>
            <w:rStyle w:val="Hyperlink"/>
            <w:noProof/>
          </w:rPr>
          <w:t>5.2.</w:t>
        </w:r>
        <w:r w:rsidR="00F42A8C">
          <w:rPr>
            <w:rFonts w:ascii="Times New Roman" w:hAnsi="Times New Roman"/>
            <w:noProof/>
            <w:sz w:val="24"/>
            <w:lang w:val="en-US"/>
          </w:rPr>
          <w:tab/>
        </w:r>
        <w:r w:rsidR="00F42A8C" w:rsidRPr="006C67CA">
          <w:rPr>
            <w:rStyle w:val="Hyperlink"/>
            <w:noProof/>
          </w:rPr>
          <w:t>Signalering</w:t>
        </w:r>
        <w:r w:rsidR="00F42A8C">
          <w:rPr>
            <w:noProof/>
            <w:webHidden/>
          </w:rPr>
          <w:tab/>
        </w:r>
        <w:r w:rsidR="00F42A8C">
          <w:rPr>
            <w:noProof/>
            <w:webHidden/>
          </w:rPr>
          <w:fldChar w:fldCharType="begin"/>
        </w:r>
        <w:r w:rsidR="00F42A8C">
          <w:rPr>
            <w:noProof/>
            <w:webHidden/>
          </w:rPr>
          <w:instrText xml:space="preserve"> PAGEREF _Toc184013725 \h </w:instrText>
        </w:r>
        <w:r w:rsidR="00F42A8C">
          <w:rPr>
            <w:noProof/>
            <w:webHidden/>
          </w:rPr>
        </w:r>
        <w:r w:rsidR="00F42A8C">
          <w:rPr>
            <w:noProof/>
            <w:webHidden/>
          </w:rPr>
          <w:fldChar w:fldCharType="separate"/>
        </w:r>
        <w:r w:rsidR="00F42A8C">
          <w:rPr>
            <w:noProof/>
            <w:webHidden/>
          </w:rPr>
          <w:t>6</w:t>
        </w:r>
        <w:r w:rsidR="00F42A8C">
          <w:rPr>
            <w:noProof/>
            <w:webHidden/>
          </w:rPr>
          <w:fldChar w:fldCharType="end"/>
        </w:r>
      </w:hyperlink>
    </w:p>
    <w:p w:rsidR="00F42A8C" w:rsidRPr="0096586E" w:rsidRDefault="00F42A8C" w:rsidP="00F42A8C">
      <w:pPr>
        <w:rPr>
          <w:lang w:val="en-AU"/>
        </w:rPr>
      </w:pPr>
      <w:r w:rsidRPr="000C5D23">
        <w:rPr>
          <w:rFonts w:cs="Arial"/>
          <w:szCs w:val="20"/>
          <w:lang w:val="en-AU"/>
        </w:rPr>
        <w:fldChar w:fldCharType="end"/>
      </w:r>
    </w:p>
    <w:p w:rsidR="00F42A8C" w:rsidRPr="00E75296" w:rsidRDefault="00F42A8C" w:rsidP="00F42A8C">
      <w:pPr>
        <w:pStyle w:val="Punt1"/>
        <w:numPr>
          <w:ilvl w:val="0"/>
          <w:numId w:val="2"/>
        </w:numPr>
        <w:tabs>
          <w:tab w:val="clear" w:pos="-349"/>
          <w:tab w:val="num" w:pos="741"/>
        </w:tabs>
        <w:ind w:left="741" w:hanging="709"/>
      </w:pPr>
      <w:bookmarkStart w:id="1" w:name="_Toc32046262"/>
      <w:r w:rsidRPr="0096586E">
        <w:br w:type="page"/>
      </w:r>
      <w:bookmarkStart w:id="2" w:name="_Toc184013712"/>
      <w:bookmarkEnd w:id="1"/>
      <w:r w:rsidRPr="00E75296">
        <w:lastRenderedPageBreak/>
        <w:t>Referentie</w:t>
      </w:r>
      <w:bookmarkEnd w:id="2"/>
    </w:p>
    <w:p w:rsidR="00F42A8C" w:rsidRPr="006856BE" w:rsidRDefault="00B80507" w:rsidP="00F42A8C">
      <w:pPr>
        <w:tabs>
          <w:tab w:val="num" w:pos="741"/>
        </w:tabs>
        <w:ind w:left="741"/>
        <w:jc w:val="left"/>
        <w:rPr>
          <w:rFonts w:cs="Arial"/>
          <w:bCs/>
        </w:rPr>
      </w:pPr>
      <w:r>
        <w:rPr>
          <w:rFonts w:cs="Arial"/>
          <w:bCs/>
        </w:rPr>
        <w:t>P</w:t>
      </w:r>
      <w:r w:rsidR="00F42A8C">
        <w:rPr>
          <w:rFonts w:cs="Arial"/>
          <w:bCs/>
        </w:rPr>
        <w:t xml:space="preserve">rocedure </w:t>
      </w:r>
      <w:r w:rsidR="00F42A8C" w:rsidRPr="00A44E83">
        <w:rPr>
          <w:rFonts w:cs="Arial"/>
          <w:bCs/>
          <w:color w:val="FF0000"/>
        </w:rPr>
        <w:t>“</w:t>
      </w:r>
      <w:r w:rsidR="00F42A8C" w:rsidRPr="00B80507">
        <w:rPr>
          <w:rFonts w:cs="Arial"/>
          <w:bCs/>
          <w:color w:val="FF0000"/>
          <w:u w:val="single"/>
        </w:rPr>
        <w:t>Veiligstellen en Werkvergunningen</w:t>
      </w:r>
      <w:r w:rsidR="00F42A8C" w:rsidRPr="00A44E83">
        <w:rPr>
          <w:rFonts w:cs="Arial"/>
          <w:bCs/>
          <w:color w:val="FF0000"/>
        </w:rPr>
        <w:t>”</w:t>
      </w:r>
    </w:p>
    <w:p w:rsidR="00F42A8C" w:rsidRDefault="00F42A8C" w:rsidP="00F42A8C">
      <w:pPr>
        <w:tabs>
          <w:tab w:val="num" w:pos="741"/>
        </w:tabs>
        <w:ind w:left="741"/>
        <w:jc w:val="left"/>
        <w:rPr>
          <w:rFonts w:cs="Arial"/>
          <w:bCs/>
        </w:rPr>
      </w:pPr>
    </w:p>
    <w:p w:rsidR="00F42A8C" w:rsidRDefault="00F42A8C" w:rsidP="00F42A8C">
      <w:pPr>
        <w:pStyle w:val="Punt1"/>
        <w:numPr>
          <w:ilvl w:val="0"/>
          <w:numId w:val="2"/>
        </w:numPr>
        <w:tabs>
          <w:tab w:val="clear" w:pos="-349"/>
          <w:tab w:val="num" w:pos="741"/>
        </w:tabs>
        <w:ind w:left="741" w:hanging="741"/>
        <w:jc w:val="left"/>
        <w:rPr>
          <w:rStyle w:val="EquationCaption"/>
        </w:rPr>
      </w:pPr>
      <w:bookmarkStart w:id="3" w:name="_Toc184013713"/>
      <w:r w:rsidRPr="00C37AFF">
        <w:rPr>
          <w:rStyle w:val="EquationCaption"/>
        </w:rPr>
        <w:t>Doel</w:t>
      </w:r>
      <w:bookmarkEnd w:id="3"/>
    </w:p>
    <w:p w:rsidR="00F42A8C" w:rsidRPr="006856BE" w:rsidRDefault="00F42A8C" w:rsidP="00F42A8C">
      <w:pPr>
        <w:tabs>
          <w:tab w:val="num" w:pos="741"/>
        </w:tabs>
        <w:ind w:left="741"/>
        <w:jc w:val="left"/>
        <w:rPr>
          <w:rFonts w:cs="Arial"/>
          <w:bCs/>
        </w:rPr>
      </w:pPr>
      <w:r>
        <w:rPr>
          <w:rFonts w:cs="Arial"/>
          <w:bCs/>
        </w:rPr>
        <w:t>De</w:t>
      </w:r>
      <w:r w:rsidRPr="006856BE">
        <w:rPr>
          <w:rFonts w:cs="Arial"/>
          <w:bCs/>
        </w:rPr>
        <w:t xml:space="preserve"> </w:t>
      </w:r>
      <w:r>
        <w:rPr>
          <w:rFonts w:cs="Arial"/>
          <w:bCs/>
        </w:rPr>
        <w:t>i</w:t>
      </w:r>
      <w:r w:rsidRPr="006856BE">
        <w:rPr>
          <w:rFonts w:cs="Arial"/>
          <w:bCs/>
        </w:rPr>
        <w:t>nstructie</w:t>
      </w:r>
      <w:r>
        <w:rPr>
          <w:rFonts w:cs="Arial"/>
          <w:bCs/>
        </w:rPr>
        <w:t xml:space="preserve"> beschrijft onder welke condities en</w:t>
      </w:r>
      <w:r w:rsidR="00B80507">
        <w:rPr>
          <w:rFonts w:cs="Arial"/>
          <w:bCs/>
        </w:rPr>
        <w:t xml:space="preserve"> maatregelen veilig in besloten en bijzondere ruimtes</w:t>
      </w:r>
      <w:r>
        <w:rPr>
          <w:rFonts w:cs="Arial"/>
          <w:bCs/>
        </w:rPr>
        <w:t xml:space="preserve"> wordt gewerkt.</w:t>
      </w:r>
    </w:p>
    <w:p w:rsidR="00F42A8C" w:rsidRDefault="00F42A8C" w:rsidP="00F42A8C">
      <w:pPr>
        <w:pStyle w:val="Punt1"/>
      </w:pPr>
    </w:p>
    <w:p w:rsidR="00F42A8C" w:rsidRDefault="00F42A8C" w:rsidP="00F42A8C">
      <w:pPr>
        <w:pStyle w:val="Punt1"/>
        <w:numPr>
          <w:ilvl w:val="0"/>
          <w:numId w:val="2"/>
        </w:numPr>
        <w:tabs>
          <w:tab w:val="clear" w:pos="-349"/>
          <w:tab w:val="num" w:pos="741"/>
        </w:tabs>
        <w:ind w:left="741" w:hanging="709"/>
      </w:pPr>
      <w:bookmarkStart w:id="4" w:name="_Toc184013714"/>
      <w:r w:rsidRPr="00617EA6">
        <w:t>Scope</w:t>
      </w:r>
      <w:bookmarkEnd w:id="4"/>
    </w:p>
    <w:p w:rsidR="00F42A8C" w:rsidRPr="00CE34A9" w:rsidRDefault="00F42A8C" w:rsidP="00F42A8C">
      <w:pPr>
        <w:ind w:left="709"/>
        <w:jc w:val="left"/>
      </w:pPr>
      <w:r>
        <w:t xml:space="preserve">De instructie geldt voor alle </w:t>
      </w:r>
      <w:r w:rsidR="00B80507">
        <w:t>ruimtes</w:t>
      </w:r>
      <w:r>
        <w:t xml:space="preserve"> die de kenmerken hebben van een besloten of bijzondere ruimte.</w:t>
      </w:r>
    </w:p>
    <w:p w:rsidR="00F42A8C" w:rsidRDefault="00F42A8C" w:rsidP="00F42A8C">
      <w:pPr>
        <w:pStyle w:val="Punt1"/>
      </w:pPr>
    </w:p>
    <w:p w:rsidR="00F42A8C" w:rsidRDefault="00F42A8C" w:rsidP="00F42A8C">
      <w:pPr>
        <w:pStyle w:val="Punt2"/>
        <w:tabs>
          <w:tab w:val="clear" w:pos="0"/>
        </w:tabs>
      </w:pPr>
      <w:bookmarkStart w:id="5" w:name="_Toc184013715"/>
      <w:r>
        <w:t>Begrippen</w:t>
      </w:r>
      <w:bookmarkEnd w:id="5"/>
    </w:p>
    <w:p w:rsidR="00F42A8C" w:rsidRDefault="00F42A8C" w:rsidP="00F42A8C">
      <w:pPr>
        <w:pStyle w:val="Punt3"/>
        <w:tabs>
          <w:tab w:val="clear" w:pos="371"/>
        </w:tabs>
      </w:pPr>
      <w:bookmarkStart w:id="6" w:name="_Toc184013716"/>
      <w:r w:rsidRPr="009F4C67">
        <w:t>Besloten ruimte</w:t>
      </w:r>
      <w:bookmarkEnd w:id="6"/>
    </w:p>
    <w:p w:rsidR="00F42A8C" w:rsidRDefault="00F42A8C" w:rsidP="00F42A8C">
      <w:pPr>
        <w:ind w:left="709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Een besloten ruimte is een gesloten of deels open ruimte met een al dan niet vernauwde toegang, die niet ontworpen is voor het verblijf van personen. </w:t>
      </w:r>
    </w:p>
    <w:p w:rsidR="00F42A8C" w:rsidRPr="004301E7" w:rsidRDefault="00F42A8C" w:rsidP="00F42A8C">
      <w:pPr>
        <w:ind w:left="709"/>
        <w:jc w:val="left"/>
        <w:rPr>
          <w:rFonts w:cs="Arial"/>
          <w:color w:val="000000"/>
          <w:szCs w:val="20"/>
        </w:rPr>
      </w:pPr>
      <w:r>
        <w:rPr>
          <w:rFonts w:cs="Arial"/>
          <w:bCs/>
        </w:rPr>
        <w:t>Een b</w:t>
      </w:r>
      <w:r w:rsidRPr="001A4D08">
        <w:rPr>
          <w:rFonts w:cs="Arial"/>
          <w:bCs/>
        </w:rPr>
        <w:t xml:space="preserve">esloten ruimte </w:t>
      </w:r>
      <w:r>
        <w:rPr>
          <w:rFonts w:cs="Arial"/>
          <w:bCs/>
        </w:rPr>
        <w:t>is</w:t>
      </w:r>
      <w:r w:rsidRPr="001A4D08">
        <w:rPr>
          <w:rFonts w:cs="Arial"/>
          <w:bCs/>
        </w:rPr>
        <w:t xml:space="preserve"> onder normale omstandigheden van de omgeving afg</w:t>
      </w:r>
      <w:r>
        <w:rPr>
          <w:rFonts w:cs="Arial"/>
          <w:bCs/>
        </w:rPr>
        <w:t>esloten, maar wordt</w:t>
      </w:r>
      <w:r w:rsidRPr="001A4D08">
        <w:rPr>
          <w:rFonts w:cs="Arial"/>
          <w:bCs/>
        </w:rPr>
        <w:t xml:space="preserve"> betreden voor inspecties, reparaties, schoonmaak- en onderhoudswerkzaamheden.</w:t>
      </w:r>
    </w:p>
    <w:p w:rsidR="00F42A8C" w:rsidRDefault="00F42A8C" w:rsidP="00F42A8C">
      <w:pPr>
        <w:rPr>
          <w:rFonts w:cs="Arial"/>
          <w:bCs/>
        </w:rPr>
      </w:pPr>
    </w:p>
    <w:p w:rsidR="00F42A8C" w:rsidRDefault="00F42A8C" w:rsidP="00F42A8C">
      <w:pPr>
        <w:ind w:left="709"/>
        <w:jc w:val="left"/>
      </w:pPr>
      <w:r>
        <w:t xml:space="preserve">Een besloten </w:t>
      </w:r>
      <w:r w:rsidR="00B80507">
        <w:t>ruimte</w:t>
      </w:r>
      <w:r>
        <w:t xml:space="preserve"> vertoont een of meer van de volgende kenmerken:</w:t>
      </w:r>
    </w:p>
    <w:p w:rsidR="001C5A78" w:rsidRDefault="001C5A78" w:rsidP="001C5A78">
      <w:pPr>
        <w:numPr>
          <w:ilvl w:val="0"/>
          <w:numId w:val="30"/>
        </w:numPr>
        <w:jc w:val="left"/>
      </w:pPr>
      <w:r>
        <w:t>Door het vrijkomen van gassen of dampen kan de ruimte in korte tijd geheel of gedeeltelijk gevuld raken met een voor de mens gevaarlijke concentratie.</w:t>
      </w:r>
    </w:p>
    <w:p w:rsidR="00F42A8C" w:rsidRDefault="00F42A8C" w:rsidP="00F42A8C">
      <w:pPr>
        <w:numPr>
          <w:ilvl w:val="0"/>
          <w:numId w:val="30"/>
        </w:numPr>
        <w:jc w:val="left"/>
      </w:pPr>
      <w:r>
        <w:t xml:space="preserve">Is moeilijk te ventileren. In gevallen </w:t>
      </w:r>
      <w:r w:rsidR="001C5A78">
        <w:t xml:space="preserve">waar natuurlijke </w:t>
      </w:r>
      <w:r>
        <w:t>ventilatie</w:t>
      </w:r>
      <w:r w:rsidR="001C5A78">
        <w:t xml:space="preserve"> onvoldoende is, moet geforceerde ventilatie </w:t>
      </w:r>
      <w:r>
        <w:t>plaats.</w:t>
      </w:r>
    </w:p>
    <w:p w:rsidR="009F416B" w:rsidRDefault="009F416B" w:rsidP="009F416B">
      <w:pPr>
        <w:numPr>
          <w:ilvl w:val="0"/>
          <w:numId w:val="30"/>
        </w:numPr>
        <w:jc w:val="left"/>
      </w:pPr>
      <w:r>
        <w:t>Vaak betreft het ruimten die slecht toegankelijk zijn waardoor hulpverlening moeizaam verloopt.</w:t>
      </w:r>
    </w:p>
    <w:p w:rsidR="00F42A8C" w:rsidRPr="0015679B" w:rsidRDefault="00F42A8C" w:rsidP="00F42A8C">
      <w:pPr>
        <w:numPr>
          <w:ilvl w:val="0"/>
          <w:numId w:val="30"/>
        </w:numPr>
        <w:jc w:val="left"/>
        <w:rPr>
          <w:rFonts w:cs="Arial"/>
          <w:bCs/>
        </w:rPr>
      </w:pPr>
      <w:r>
        <w:t>Extra risico verhogende omstandigheden kunnen zijn: bewegende delen, onvoldoende verlichting en ongunstige werkruimte/werkhouding.</w:t>
      </w:r>
    </w:p>
    <w:p w:rsidR="00F42A8C" w:rsidRDefault="00F42A8C" w:rsidP="00F42A8C">
      <w:pPr>
        <w:pStyle w:val="BodyTextIndent"/>
        <w:tabs>
          <w:tab w:val="left" w:pos="0"/>
          <w:tab w:val="left" w:pos="3365"/>
          <w:tab w:val="left" w:pos="7253"/>
        </w:tabs>
        <w:ind w:left="0"/>
      </w:pPr>
      <w:r>
        <w:tab/>
      </w:r>
    </w:p>
    <w:p w:rsidR="00F42A8C" w:rsidRPr="009F4C67" w:rsidRDefault="00F42A8C" w:rsidP="00F42A8C">
      <w:pPr>
        <w:pStyle w:val="Punt3"/>
      </w:pPr>
      <w:bookmarkStart w:id="7" w:name="_Toc184013717"/>
      <w:r w:rsidRPr="009F4C67">
        <w:t>Bijzondere ruimte</w:t>
      </w:r>
      <w:bookmarkEnd w:id="7"/>
    </w:p>
    <w:p w:rsidR="00F42A8C" w:rsidRDefault="00F42A8C" w:rsidP="00F42A8C">
      <w:pPr>
        <w:ind w:left="709"/>
        <w:jc w:val="left"/>
        <w:rPr>
          <w:rFonts w:cs="Arial"/>
          <w:bCs/>
        </w:rPr>
      </w:pPr>
      <w:r>
        <w:rPr>
          <w:rFonts w:cs="Arial"/>
          <w:bCs/>
        </w:rPr>
        <w:t xml:space="preserve">Een bijzondere ruimte is een besloten ruimte waarbij de omstandigheden en risico’s dusdanig zijn beheerst dat </w:t>
      </w:r>
      <w:r w:rsidR="009F416B">
        <w:rPr>
          <w:rFonts w:cs="Arial"/>
          <w:bCs/>
        </w:rPr>
        <w:t>er minder zware veiligheidsmaatregelen worden genomen dan bij besloten ruimtes het geval is.</w:t>
      </w:r>
    </w:p>
    <w:p w:rsidR="00F42A8C" w:rsidRDefault="00F42A8C" w:rsidP="00F42A8C">
      <w:pPr>
        <w:ind w:left="709"/>
        <w:jc w:val="left"/>
        <w:rPr>
          <w:rFonts w:cs="Arial"/>
          <w:bCs/>
        </w:rPr>
      </w:pPr>
    </w:p>
    <w:p w:rsidR="00F42A8C" w:rsidRDefault="00F42A8C" w:rsidP="00F42A8C">
      <w:pPr>
        <w:tabs>
          <w:tab w:val="num" w:pos="741"/>
        </w:tabs>
        <w:ind w:left="741"/>
        <w:jc w:val="left"/>
        <w:rPr>
          <w:rFonts w:cs="Arial"/>
          <w:bCs/>
        </w:rPr>
      </w:pPr>
    </w:p>
    <w:p w:rsidR="00F42A8C" w:rsidRPr="00D75C37" w:rsidRDefault="00F42A8C" w:rsidP="00F42A8C">
      <w:pPr>
        <w:pStyle w:val="Punt1"/>
        <w:numPr>
          <w:ilvl w:val="0"/>
          <w:numId w:val="2"/>
        </w:numPr>
        <w:tabs>
          <w:tab w:val="clear" w:pos="-349"/>
          <w:tab w:val="num" w:pos="741"/>
        </w:tabs>
        <w:ind w:left="741" w:hanging="709"/>
      </w:pPr>
      <w:bookmarkStart w:id="8" w:name="_Toc184013718"/>
      <w:r w:rsidRPr="00D75C37">
        <w:t>Taken</w:t>
      </w:r>
      <w:bookmarkEnd w:id="8"/>
    </w:p>
    <w:p w:rsidR="00F42A8C" w:rsidRPr="00B80507" w:rsidRDefault="00F42A8C" w:rsidP="00F42A8C">
      <w:pPr>
        <w:tabs>
          <w:tab w:val="num" w:pos="741"/>
        </w:tabs>
        <w:ind w:left="741"/>
        <w:jc w:val="left"/>
        <w:rPr>
          <w:rFonts w:cs="Arial"/>
          <w:bCs/>
          <w:u w:val="single"/>
        </w:rPr>
      </w:pPr>
      <w:r w:rsidRPr="00B80507">
        <w:rPr>
          <w:rFonts w:cs="Arial"/>
          <w:bCs/>
          <w:u w:val="single"/>
        </w:rPr>
        <w:t xml:space="preserve">Verantwoordelijke </w:t>
      </w:r>
      <w:r w:rsidR="000563B7" w:rsidRPr="00B80507">
        <w:rPr>
          <w:rFonts w:cs="Arial"/>
          <w:bCs/>
          <w:u w:val="single"/>
        </w:rPr>
        <w:t>O</w:t>
      </w:r>
      <w:r w:rsidRPr="00B80507">
        <w:rPr>
          <w:rFonts w:cs="Arial"/>
          <w:bCs/>
          <w:u w:val="single"/>
        </w:rPr>
        <w:t>nderhoud</w:t>
      </w:r>
    </w:p>
    <w:p w:rsidR="00F42A8C" w:rsidRDefault="00F42A8C" w:rsidP="00F42A8C">
      <w:pPr>
        <w:numPr>
          <w:ilvl w:val="0"/>
          <w:numId w:val="26"/>
        </w:numPr>
        <w:jc w:val="left"/>
        <w:rPr>
          <w:rFonts w:cs="Arial"/>
          <w:bCs/>
        </w:rPr>
      </w:pPr>
      <w:r>
        <w:rPr>
          <w:rFonts w:cs="Arial"/>
          <w:bCs/>
        </w:rPr>
        <w:t>Voert een risicobeoordeling uit en classificeert de ruimte in overleg met verantwoordelijke bedrijfsvoering;</w:t>
      </w:r>
    </w:p>
    <w:p w:rsidR="00F42A8C" w:rsidRDefault="00F42A8C" w:rsidP="00F42A8C">
      <w:pPr>
        <w:numPr>
          <w:ilvl w:val="0"/>
          <w:numId w:val="26"/>
        </w:numPr>
        <w:jc w:val="left"/>
        <w:rPr>
          <w:rFonts w:cs="Arial"/>
          <w:bCs/>
        </w:rPr>
      </w:pPr>
      <w:r>
        <w:rPr>
          <w:rFonts w:cs="Arial"/>
          <w:bCs/>
        </w:rPr>
        <w:t>Bepaalt het gasmeetplan;</w:t>
      </w:r>
    </w:p>
    <w:p w:rsidR="00F42A8C" w:rsidRDefault="00F42A8C" w:rsidP="00F42A8C">
      <w:pPr>
        <w:numPr>
          <w:ilvl w:val="0"/>
          <w:numId w:val="26"/>
        </w:numPr>
        <w:jc w:val="left"/>
        <w:rPr>
          <w:rFonts w:cs="Arial"/>
          <w:bCs/>
        </w:rPr>
      </w:pPr>
      <w:r>
        <w:rPr>
          <w:rFonts w:cs="Arial"/>
          <w:bCs/>
        </w:rPr>
        <w:t>Stelt de signalering van de toegankelijke openingen vast.</w:t>
      </w:r>
    </w:p>
    <w:p w:rsidR="0027197E" w:rsidRDefault="0027197E" w:rsidP="00F42A8C">
      <w:pPr>
        <w:numPr>
          <w:ilvl w:val="0"/>
          <w:numId w:val="26"/>
        </w:numPr>
        <w:jc w:val="left"/>
        <w:rPr>
          <w:rFonts w:cs="Arial"/>
          <w:bCs/>
        </w:rPr>
      </w:pPr>
      <w:r>
        <w:rPr>
          <w:rFonts w:cs="Arial"/>
          <w:bCs/>
        </w:rPr>
        <w:t>Huurt de mangatwacht in.</w:t>
      </w:r>
    </w:p>
    <w:p w:rsidR="00F42A8C" w:rsidRDefault="00F42A8C" w:rsidP="00F42A8C">
      <w:pPr>
        <w:jc w:val="left"/>
        <w:rPr>
          <w:rFonts w:cs="Arial"/>
          <w:bCs/>
        </w:rPr>
      </w:pPr>
    </w:p>
    <w:p w:rsidR="00F42A8C" w:rsidRPr="00B80507" w:rsidRDefault="00F42A8C" w:rsidP="00F42A8C">
      <w:pPr>
        <w:tabs>
          <w:tab w:val="num" w:pos="741"/>
        </w:tabs>
        <w:ind w:left="741"/>
        <w:jc w:val="left"/>
        <w:rPr>
          <w:rFonts w:cs="Arial"/>
          <w:bCs/>
          <w:u w:val="single"/>
        </w:rPr>
      </w:pPr>
      <w:r w:rsidRPr="00B80507">
        <w:rPr>
          <w:rFonts w:cs="Arial"/>
          <w:bCs/>
          <w:u w:val="single"/>
        </w:rPr>
        <w:t xml:space="preserve">Verantwoordelijke </w:t>
      </w:r>
      <w:r w:rsidR="000563B7" w:rsidRPr="00B80507">
        <w:rPr>
          <w:rFonts w:cs="Arial"/>
          <w:bCs/>
          <w:u w:val="single"/>
        </w:rPr>
        <w:t>B</w:t>
      </w:r>
      <w:r w:rsidRPr="00B80507">
        <w:rPr>
          <w:rFonts w:cs="Arial"/>
          <w:bCs/>
          <w:u w:val="single"/>
        </w:rPr>
        <w:t>edrijfsvoering</w:t>
      </w:r>
    </w:p>
    <w:p w:rsidR="00F42A8C" w:rsidRDefault="00F42A8C" w:rsidP="00F42A8C">
      <w:pPr>
        <w:numPr>
          <w:ilvl w:val="0"/>
          <w:numId w:val="25"/>
        </w:numPr>
        <w:jc w:val="left"/>
        <w:rPr>
          <w:rFonts w:cs="Arial"/>
          <w:bCs/>
        </w:rPr>
      </w:pPr>
      <w:r>
        <w:rPr>
          <w:rFonts w:cs="Arial"/>
          <w:bCs/>
        </w:rPr>
        <w:t xml:space="preserve">Levert besloten en bijzondere </w:t>
      </w:r>
      <w:r w:rsidR="00B80507">
        <w:rPr>
          <w:rFonts w:cs="Arial"/>
          <w:bCs/>
        </w:rPr>
        <w:t>ruimtes</w:t>
      </w:r>
      <w:r>
        <w:rPr>
          <w:rFonts w:cs="Arial"/>
          <w:bCs/>
        </w:rPr>
        <w:t xml:space="preserve"> veilig op;</w:t>
      </w:r>
    </w:p>
    <w:p w:rsidR="00F42A8C" w:rsidRDefault="00F42A8C" w:rsidP="00F42A8C">
      <w:pPr>
        <w:numPr>
          <w:ilvl w:val="0"/>
          <w:numId w:val="25"/>
        </w:numPr>
        <w:jc w:val="left"/>
        <w:rPr>
          <w:rFonts w:cs="Arial"/>
          <w:bCs/>
        </w:rPr>
      </w:pPr>
      <w:r>
        <w:rPr>
          <w:rFonts w:cs="Arial"/>
          <w:bCs/>
        </w:rPr>
        <w:t>Voert een vrijgavemeting uit;</w:t>
      </w:r>
    </w:p>
    <w:p w:rsidR="00F42A8C" w:rsidRDefault="00F42A8C" w:rsidP="00F42A8C">
      <w:pPr>
        <w:numPr>
          <w:ilvl w:val="0"/>
          <w:numId w:val="25"/>
        </w:numPr>
        <w:jc w:val="left"/>
        <w:rPr>
          <w:rFonts w:cs="Arial"/>
          <w:bCs/>
        </w:rPr>
      </w:pPr>
      <w:r>
        <w:rPr>
          <w:rFonts w:cs="Arial"/>
          <w:bCs/>
        </w:rPr>
        <w:t>Toetst de uitgevoerde risicobeoordeling en classificatie;</w:t>
      </w:r>
    </w:p>
    <w:p w:rsidR="00F42A8C" w:rsidRDefault="00F42A8C" w:rsidP="00F42A8C">
      <w:pPr>
        <w:numPr>
          <w:ilvl w:val="0"/>
          <w:numId w:val="25"/>
        </w:numPr>
        <w:jc w:val="left"/>
        <w:rPr>
          <w:rFonts w:cs="Arial"/>
          <w:bCs/>
        </w:rPr>
      </w:pPr>
      <w:r>
        <w:rPr>
          <w:rFonts w:cs="Arial"/>
          <w:bCs/>
        </w:rPr>
        <w:t>Alarmeert de mangatwacht bij wijziging van bedrijfsomstandigheden.</w:t>
      </w:r>
    </w:p>
    <w:p w:rsidR="00F42A8C" w:rsidRDefault="00F42A8C" w:rsidP="00F42A8C">
      <w:pPr>
        <w:jc w:val="left"/>
        <w:rPr>
          <w:rFonts w:cs="Arial"/>
          <w:bCs/>
        </w:rPr>
      </w:pPr>
    </w:p>
    <w:p w:rsidR="00F42A8C" w:rsidRPr="00B80507" w:rsidRDefault="00BE2FC2" w:rsidP="00F42A8C">
      <w:pPr>
        <w:tabs>
          <w:tab w:val="num" w:pos="741"/>
        </w:tabs>
        <w:ind w:left="741"/>
        <w:jc w:val="left"/>
        <w:rPr>
          <w:rFonts w:cs="Arial"/>
          <w:bCs/>
          <w:u w:val="single"/>
        </w:rPr>
      </w:pPr>
      <w:r w:rsidRPr="00B80507">
        <w:rPr>
          <w:rFonts w:cs="Arial"/>
          <w:bCs/>
          <w:u w:val="single"/>
        </w:rPr>
        <w:t>Interventieverantwoordelijke</w:t>
      </w:r>
    </w:p>
    <w:p w:rsidR="00F42A8C" w:rsidRDefault="00F42A8C" w:rsidP="00F42A8C">
      <w:pPr>
        <w:numPr>
          <w:ilvl w:val="0"/>
          <w:numId w:val="27"/>
        </w:numPr>
        <w:jc w:val="left"/>
        <w:rPr>
          <w:rFonts w:cs="Arial"/>
          <w:bCs/>
        </w:rPr>
      </w:pPr>
      <w:r w:rsidRPr="00874E39">
        <w:rPr>
          <w:rFonts w:cs="Arial"/>
          <w:bCs/>
        </w:rPr>
        <w:t>Houdt toezicht op de naleving van de</w:t>
      </w:r>
      <w:r>
        <w:rPr>
          <w:rFonts w:cs="Arial"/>
          <w:bCs/>
        </w:rPr>
        <w:t xml:space="preserve"> beheersmaatregelen in </w:t>
      </w:r>
      <w:r w:rsidRPr="00874E39">
        <w:rPr>
          <w:rFonts w:cs="Arial"/>
          <w:bCs/>
        </w:rPr>
        <w:t xml:space="preserve">werkvergunning en </w:t>
      </w:r>
      <w:r>
        <w:rPr>
          <w:rFonts w:cs="Arial"/>
          <w:bCs/>
        </w:rPr>
        <w:t>TRA;</w:t>
      </w:r>
    </w:p>
    <w:p w:rsidR="00F42A8C" w:rsidRDefault="00F42A8C" w:rsidP="00F42A8C">
      <w:pPr>
        <w:numPr>
          <w:ilvl w:val="0"/>
          <w:numId w:val="27"/>
        </w:numPr>
        <w:jc w:val="left"/>
        <w:rPr>
          <w:rFonts w:cs="Arial"/>
          <w:bCs/>
        </w:rPr>
      </w:pPr>
      <w:r>
        <w:rPr>
          <w:rFonts w:cs="Arial"/>
          <w:bCs/>
        </w:rPr>
        <w:t>Geeft leiding en instructie aan mangatwacht en uitvoerenden.</w:t>
      </w:r>
    </w:p>
    <w:p w:rsidR="00F42A8C" w:rsidRDefault="00F42A8C" w:rsidP="00F42A8C">
      <w:pPr>
        <w:tabs>
          <w:tab w:val="num" w:pos="741"/>
        </w:tabs>
        <w:ind w:left="741"/>
        <w:jc w:val="left"/>
        <w:rPr>
          <w:rFonts w:cs="Arial"/>
          <w:bCs/>
        </w:rPr>
      </w:pPr>
    </w:p>
    <w:p w:rsidR="00F42A8C" w:rsidRPr="00B80507" w:rsidRDefault="00F42A8C" w:rsidP="00F42A8C">
      <w:pPr>
        <w:tabs>
          <w:tab w:val="num" w:pos="741"/>
        </w:tabs>
        <w:ind w:left="741"/>
        <w:jc w:val="left"/>
        <w:rPr>
          <w:rFonts w:cs="Arial"/>
          <w:bCs/>
          <w:u w:val="single"/>
        </w:rPr>
      </w:pPr>
      <w:r>
        <w:rPr>
          <w:rFonts w:cs="Arial"/>
          <w:bCs/>
        </w:rPr>
        <w:br w:type="page"/>
      </w:r>
      <w:r w:rsidRPr="00B80507">
        <w:rPr>
          <w:rFonts w:cs="Arial"/>
          <w:bCs/>
          <w:u w:val="single"/>
        </w:rPr>
        <w:lastRenderedPageBreak/>
        <w:t>Mangatwacht</w:t>
      </w:r>
    </w:p>
    <w:p w:rsidR="00F42A8C" w:rsidRDefault="00F42A8C" w:rsidP="00F42A8C">
      <w:pPr>
        <w:numPr>
          <w:ilvl w:val="0"/>
          <w:numId w:val="24"/>
        </w:numPr>
        <w:jc w:val="left"/>
      </w:pPr>
      <w:r w:rsidRPr="00C127E4">
        <w:rPr>
          <w:lang w:eastAsia="nl-NL"/>
        </w:rPr>
        <w:t xml:space="preserve">Houdt toezicht op </w:t>
      </w:r>
      <w:r>
        <w:rPr>
          <w:lang w:eastAsia="nl-NL"/>
        </w:rPr>
        <w:t>de werkzaamheden en houdt contact met de uitvoerende medewerkers in de ruimte;</w:t>
      </w:r>
    </w:p>
    <w:p w:rsidR="00F42A8C" w:rsidRDefault="00F42A8C" w:rsidP="00F42A8C">
      <w:pPr>
        <w:numPr>
          <w:ilvl w:val="0"/>
          <w:numId w:val="24"/>
        </w:numPr>
        <w:jc w:val="left"/>
      </w:pPr>
      <w:r>
        <w:rPr>
          <w:lang w:eastAsia="nl-NL"/>
        </w:rPr>
        <w:t>T</w:t>
      </w:r>
      <w:r w:rsidRPr="00C127E4">
        <w:rPr>
          <w:lang w:eastAsia="nl-NL"/>
        </w:rPr>
        <w:t>reedt bij afwijkingen corrigerend op</w:t>
      </w:r>
      <w:r>
        <w:rPr>
          <w:lang w:eastAsia="nl-NL"/>
        </w:rPr>
        <w:t>;</w:t>
      </w:r>
    </w:p>
    <w:p w:rsidR="00F42A8C" w:rsidRPr="00656647" w:rsidRDefault="00F42A8C" w:rsidP="00F42A8C">
      <w:pPr>
        <w:numPr>
          <w:ilvl w:val="0"/>
          <w:numId w:val="24"/>
        </w:numPr>
        <w:jc w:val="left"/>
      </w:pPr>
      <w:r w:rsidRPr="00C127E4">
        <w:rPr>
          <w:lang w:eastAsia="nl-NL"/>
        </w:rPr>
        <w:t xml:space="preserve">Alarmeert </w:t>
      </w:r>
      <w:r>
        <w:rPr>
          <w:lang w:eastAsia="nl-NL"/>
        </w:rPr>
        <w:t xml:space="preserve">als </w:t>
      </w:r>
      <w:r w:rsidRPr="00C127E4">
        <w:rPr>
          <w:lang w:eastAsia="nl-NL"/>
        </w:rPr>
        <w:t>wijzig</w:t>
      </w:r>
      <w:r>
        <w:rPr>
          <w:lang w:eastAsia="nl-NL"/>
        </w:rPr>
        <w:t>ing</w:t>
      </w:r>
      <w:r w:rsidRPr="00C127E4">
        <w:rPr>
          <w:lang w:eastAsia="nl-NL"/>
        </w:rPr>
        <w:t xml:space="preserve"> van de </w:t>
      </w:r>
      <w:r>
        <w:rPr>
          <w:lang w:eastAsia="nl-NL"/>
        </w:rPr>
        <w:t>omstandigheden dat nodig maken en</w:t>
      </w:r>
      <w:r w:rsidRPr="00C127E4">
        <w:rPr>
          <w:lang w:eastAsia="nl-NL"/>
        </w:rPr>
        <w:t xml:space="preserve"> in geval van calamiteiten. </w:t>
      </w:r>
    </w:p>
    <w:p w:rsidR="00F42A8C" w:rsidRDefault="00F42A8C" w:rsidP="00F42A8C">
      <w:pPr>
        <w:jc w:val="left"/>
        <w:rPr>
          <w:rFonts w:cs="Arial"/>
          <w:bCs/>
        </w:rPr>
      </w:pPr>
    </w:p>
    <w:p w:rsidR="00F42A8C" w:rsidRPr="00B80507" w:rsidRDefault="00F42A8C" w:rsidP="00F42A8C">
      <w:pPr>
        <w:ind w:firstLine="720"/>
        <w:jc w:val="left"/>
        <w:rPr>
          <w:rFonts w:cs="Arial"/>
          <w:bCs/>
          <w:u w:val="single"/>
        </w:rPr>
      </w:pPr>
      <w:r w:rsidRPr="00B80507">
        <w:rPr>
          <w:rFonts w:cs="Arial"/>
          <w:bCs/>
          <w:u w:val="single"/>
        </w:rPr>
        <w:t>Uitvoerende</w:t>
      </w:r>
    </w:p>
    <w:p w:rsidR="00F42A8C" w:rsidRDefault="00F42A8C" w:rsidP="00F42A8C">
      <w:pPr>
        <w:numPr>
          <w:ilvl w:val="0"/>
          <w:numId w:val="28"/>
        </w:numPr>
        <w:jc w:val="left"/>
        <w:rPr>
          <w:rFonts w:cs="Arial"/>
          <w:bCs/>
        </w:rPr>
      </w:pPr>
      <w:r>
        <w:rPr>
          <w:rFonts w:cs="Arial"/>
          <w:bCs/>
        </w:rPr>
        <w:t>Registreert zich door middel van de fotobadge;</w:t>
      </w:r>
    </w:p>
    <w:p w:rsidR="00F42A8C" w:rsidRDefault="00F42A8C" w:rsidP="00F42A8C">
      <w:pPr>
        <w:numPr>
          <w:ilvl w:val="0"/>
          <w:numId w:val="28"/>
        </w:numPr>
        <w:jc w:val="left"/>
        <w:rPr>
          <w:rFonts w:cs="Arial"/>
          <w:bCs/>
        </w:rPr>
      </w:pPr>
      <w:r>
        <w:rPr>
          <w:rFonts w:cs="Arial"/>
          <w:bCs/>
        </w:rPr>
        <w:t xml:space="preserve">Volgt de aanwijzingen van de </w:t>
      </w:r>
      <w:r w:rsidR="00167DF3">
        <w:rPr>
          <w:rFonts w:cs="Arial"/>
          <w:bCs/>
        </w:rPr>
        <w:t xml:space="preserve">interventieverantwoordelijke en </w:t>
      </w:r>
      <w:r>
        <w:rPr>
          <w:rFonts w:cs="Arial"/>
          <w:bCs/>
        </w:rPr>
        <w:t>mangatwacht op</w:t>
      </w:r>
      <w:r w:rsidR="00167DF3">
        <w:rPr>
          <w:rFonts w:cs="Arial"/>
          <w:bCs/>
        </w:rPr>
        <w:t>;</w:t>
      </w:r>
    </w:p>
    <w:p w:rsidR="00167DF3" w:rsidRDefault="00167DF3" w:rsidP="00F42A8C">
      <w:pPr>
        <w:numPr>
          <w:ilvl w:val="0"/>
          <w:numId w:val="28"/>
        </w:numPr>
        <w:jc w:val="left"/>
        <w:rPr>
          <w:rFonts w:cs="Arial"/>
          <w:bCs/>
        </w:rPr>
      </w:pPr>
      <w:r>
        <w:rPr>
          <w:rFonts w:cs="Arial"/>
          <w:bCs/>
        </w:rPr>
        <w:t>Houdt zich aan de specifieke voorschriften die gelden voor het werken in besloten of bijzondere ruimtes.</w:t>
      </w:r>
    </w:p>
    <w:p w:rsidR="00F42A8C" w:rsidRDefault="00F42A8C" w:rsidP="00F42A8C">
      <w:pPr>
        <w:tabs>
          <w:tab w:val="num" w:pos="741"/>
        </w:tabs>
        <w:jc w:val="left"/>
        <w:rPr>
          <w:rFonts w:cs="Arial"/>
          <w:bCs/>
        </w:rPr>
      </w:pPr>
      <w:r>
        <w:rPr>
          <w:rFonts w:cs="Arial"/>
          <w:bCs/>
        </w:rPr>
        <w:tab/>
      </w:r>
    </w:p>
    <w:p w:rsidR="00F42A8C" w:rsidRDefault="00F42A8C" w:rsidP="00F42A8C">
      <w:pPr>
        <w:tabs>
          <w:tab w:val="num" w:pos="741"/>
        </w:tabs>
        <w:jc w:val="left"/>
        <w:rPr>
          <w:rFonts w:cs="Arial"/>
          <w:bCs/>
        </w:rPr>
      </w:pPr>
    </w:p>
    <w:p w:rsidR="00F42A8C" w:rsidRDefault="00F42A8C" w:rsidP="00F42A8C">
      <w:pPr>
        <w:pStyle w:val="Punt1"/>
        <w:numPr>
          <w:ilvl w:val="0"/>
          <w:numId w:val="2"/>
        </w:numPr>
        <w:tabs>
          <w:tab w:val="clear" w:pos="-349"/>
          <w:tab w:val="num" w:pos="741"/>
        </w:tabs>
        <w:ind w:left="741" w:hanging="709"/>
      </w:pPr>
      <w:bookmarkStart w:id="9" w:name="_Toc184013719"/>
      <w:r>
        <w:t>Uitvoeringsbeschrijving</w:t>
      </w:r>
      <w:bookmarkEnd w:id="9"/>
    </w:p>
    <w:p w:rsidR="00F42A8C" w:rsidRPr="00D75C37" w:rsidRDefault="00F42A8C" w:rsidP="00F42A8C">
      <w:pPr>
        <w:pStyle w:val="Punt1"/>
      </w:pPr>
    </w:p>
    <w:p w:rsidR="00F42A8C" w:rsidRPr="00110CB1" w:rsidRDefault="00F42A8C" w:rsidP="00F42A8C">
      <w:pPr>
        <w:pStyle w:val="Punt2"/>
        <w:tabs>
          <w:tab w:val="clear" w:pos="0"/>
        </w:tabs>
      </w:pPr>
      <w:bookmarkStart w:id="10" w:name="_Toc184013720"/>
      <w:r>
        <w:t xml:space="preserve">Risicobeoordeling </w:t>
      </w:r>
      <w:r w:rsidRPr="00110CB1">
        <w:t>besloten of bijzondere ruimte</w:t>
      </w:r>
      <w:bookmarkEnd w:id="10"/>
    </w:p>
    <w:p w:rsidR="00F42A8C" w:rsidRDefault="00F42A8C" w:rsidP="00F42A8C">
      <w:pPr>
        <w:tabs>
          <w:tab w:val="num" w:pos="741"/>
        </w:tabs>
        <w:ind w:left="741"/>
        <w:jc w:val="left"/>
        <w:rPr>
          <w:rFonts w:cs="Arial"/>
          <w:bCs/>
        </w:rPr>
      </w:pPr>
      <w:r>
        <w:rPr>
          <w:rFonts w:cs="Arial"/>
          <w:bCs/>
        </w:rPr>
        <w:t xml:space="preserve">Voor aanvang van de werkzaamheden worden van de ruimte en de uit te voeren werkzaamheden de risico’s, condities en maatregelen vastgesteld. Op basis hiervan wordt de ruimte geclassificeerd. </w:t>
      </w:r>
    </w:p>
    <w:p w:rsidR="00F42A8C" w:rsidRDefault="00F42A8C" w:rsidP="00F42A8C">
      <w:pPr>
        <w:tabs>
          <w:tab w:val="num" w:pos="741"/>
        </w:tabs>
        <w:ind w:left="741"/>
        <w:jc w:val="left"/>
        <w:rPr>
          <w:rFonts w:cs="Arial"/>
          <w:bCs/>
        </w:rPr>
      </w:pPr>
      <w:r>
        <w:rPr>
          <w:rFonts w:cs="Arial"/>
          <w:bCs/>
        </w:rPr>
        <w:t xml:space="preserve">De risicobeoordeling wordt </w:t>
      </w:r>
      <w:r w:rsidRPr="00A40E0B">
        <w:rPr>
          <w:rFonts w:cs="Arial"/>
          <w:bCs/>
        </w:rPr>
        <w:t>uitgevoerd</w:t>
      </w:r>
      <w:r>
        <w:rPr>
          <w:rFonts w:cs="Arial"/>
          <w:bCs/>
        </w:rPr>
        <w:t xml:space="preserve"> met behulp van de </w:t>
      </w:r>
      <w:r w:rsidRPr="009B2831">
        <w:rPr>
          <w:rFonts w:cs="Arial"/>
          <w:bCs/>
          <w:color w:val="FF0000"/>
        </w:rPr>
        <w:t>“TRA besl</w:t>
      </w:r>
      <w:bookmarkStart w:id="11" w:name="_GoBack"/>
      <w:bookmarkEnd w:id="11"/>
      <w:r w:rsidRPr="009B2831">
        <w:rPr>
          <w:rFonts w:cs="Arial"/>
          <w:bCs/>
          <w:color w:val="FF0000"/>
        </w:rPr>
        <w:t>oten ruimte”</w:t>
      </w:r>
      <w:r w:rsidRPr="00A40E0B">
        <w:rPr>
          <w:rFonts w:cs="Arial"/>
          <w:bCs/>
        </w:rPr>
        <w:t>.</w:t>
      </w:r>
    </w:p>
    <w:p w:rsidR="00F42A8C" w:rsidRDefault="00F42A8C" w:rsidP="00F42A8C">
      <w:pPr>
        <w:tabs>
          <w:tab w:val="num" w:pos="741"/>
        </w:tabs>
        <w:jc w:val="left"/>
        <w:rPr>
          <w:rFonts w:cs="Arial"/>
          <w:bCs/>
        </w:rPr>
      </w:pPr>
    </w:p>
    <w:p w:rsidR="00F42A8C" w:rsidRDefault="00F42A8C" w:rsidP="00F42A8C">
      <w:pPr>
        <w:pStyle w:val="Punt2"/>
        <w:tabs>
          <w:tab w:val="clear" w:pos="0"/>
        </w:tabs>
      </w:pPr>
      <w:bookmarkStart w:id="12" w:name="_Toc184013721"/>
      <w:r>
        <w:t xml:space="preserve">Veilig opleveren van de </w:t>
      </w:r>
      <w:r w:rsidR="00B80507">
        <w:t>ruimtes</w:t>
      </w:r>
      <w:bookmarkEnd w:id="12"/>
    </w:p>
    <w:p w:rsidR="00F42A8C" w:rsidRDefault="00F42A8C" w:rsidP="00F42A8C">
      <w:pPr>
        <w:ind w:left="709"/>
        <w:jc w:val="left"/>
      </w:pPr>
      <w:r>
        <w:t>De bedrijfsvoering schakelt een besloten ruimte vrij en stelt deze veilig.</w:t>
      </w:r>
    </w:p>
    <w:p w:rsidR="00F42A8C" w:rsidRDefault="00F42A8C" w:rsidP="00F42A8C">
      <w:pPr>
        <w:numPr>
          <w:ilvl w:val="0"/>
          <w:numId w:val="35"/>
        </w:numPr>
        <w:jc w:val="left"/>
        <w:rPr>
          <w:rFonts w:cs="Arial"/>
          <w:bCs/>
        </w:rPr>
      </w:pPr>
      <w:r>
        <w:t>De ruimte</w:t>
      </w:r>
      <w:r w:rsidR="00167DF3">
        <w:t xml:space="preserve"> en aansluitende systemen</w:t>
      </w:r>
      <w:r>
        <w:t xml:space="preserve"> moet</w:t>
      </w:r>
      <w:r w:rsidR="00167DF3">
        <w:t>en</w:t>
      </w:r>
      <w:r>
        <w:t xml:space="preserve"> drukloos en productvrij zijn. </w:t>
      </w:r>
    </w:p>
    <w:p w:rsidR="00F42A8C" w:rsidRDefault="00F42A8C" w:rsidP="00F42A8C">
      <w:pPr>
        <w:tabs>
          <w:tab w:val="num" w:pos="741"/>
        </w:tabs>
        <w:ind w:left="720"/>
        <w:jc w:val="left"/>
        <w:rPr>
          <w:rFonts w:cs="Arial"/>
          <w:bCs/>
        </w:rPr>
      </w:pPr>
    </w:p>
    <w:p w:rsidR="00F42A8C" w:rsidRDefault="00F42A8C" w:rsidP="00F42A8C">
      <w:pPr>
        <w:tabs>
          <w:tab w:val="num" w:pos="741"/>
        </w:tabs>
        <w:ind w:left="720"/>
        <w:jc w:val="left"/>
        <w:rPr>
          <w:rFonts w:cs="Arial"/>
          <w:bCs/>
        </w:rPr>
      </w:pPr>
      <w:r>
        <w:rPr>
          <w:rFonts w:cs="Arial"/>
          <w:bCs/>
        </w:rPr>
        <w:t>Het afkoppelen of blokkeren van alle toe- en afvoerleidingen gebeurt zo dicht mogelijk bij de ruimte om herintreding van stoffen en producten te voorkomen.</w:t>
      </w:r>
    </w:p>
    <w:p w:rsidR="00F42A8C" w:rsidRDefault="00F42A8C" w:rsidP="00F42A8C">
      <w:pPr>
        <w:ind w:left="709"/>
        <w:jc w:val="left"/>
      </w:pPr>
    </w:p>
    <w:p w:rsidR="00F42A8C" w:rsidRPr="00805375" w:rsidRDefault="00F42A8C" w:rsidP="00F42A8C">
      <w:pPr>
        <w:tabs>
          <w:tab w:val="num" w:pos="741"/>
        </w:tabs>
        <w:ind w:left="720"/>
        <w:jc w:val="left"/>
        <w:rPr>
          <w:rFonts w:cs="Arial"/>
          <w:bCs/>
        </w:rPr>
      </w:pPr>
      <w:r w:rsidRPr="00805375">
        <w:rPr>
          <w:rFonts w:cs="Arial"/>
          <w:bCs/>
        </w:rPr>
        <w:t xml:space="preserve">Wanneer zich in </w:t>
      </w:r>
      <w:r>
        <w:rPr>
          <w:rFonts w:cs="Arial"/>
          <w:bCs/>
        </w:rPr>
        <w:t>de</w:t>
      </w:r>
      <w:r w:rsidRPr="00805375">
        <w:rPr>
          <w:rFonts w:cs="Arial"/>
          <w:bCs/>
        </w:rPr>
        <w:t xml:space="preserve"> ruimte </w:t>
      </w:r>
      <w:r w:rsidR="00D34FC8">
        <w:rPr>
          <w:rFonts w:cs="Arial"/>
          <w:bCs/>
        </w:rPr>
        <w:t xml:space="preserve">niet afgeschermde </w:t>
      </w:r>
      <w:r w:rsidRPr="00805375">
        <w:rPr>
          <w:rFonts w:cs="Arial"/>
          <w:bCs/>
        </w:rPr>
        <w:t>bewegende delen bevinden</w:t>
      </w:r>
      <w:r>
        <w:rPr>
          <w:rFonts w:cs="Arial"/>
          <w:bCs/>
        </w:rPr>
        <w:t>, worden</w:t>
      </w:r>
      <w:r w:rsidRPr="00805375">
        <w:rPr>
          <w:rFonts w:cs="Arial"/>
          <w:bCs/>
        </w:rPr>
        <w:t xml:space="preserve"> maatregelen getroffen </w:t>
      </w:r>
      <w:r>
        <w:rPr>
          <w:rFonts w:cs="Arial"/>
          <w:bCs/>
        </w:rPr>
        <w:t>om te voorkomen dat deze on</w:t>
      </w:r>
      <w:r w:rsidRPr="00805375">
        <w:rPr>
          <w:rFonts w:cs="Arial"/>
          <w:bCs/>
        </w:rPr>
        <w:t>ver</w:t>
      </w:r>
      <w:r>
        <w:rPr>
          <w:rFonts w:cs="Arial"/>
          <w:bCs/>
        </w:rPr>
        <w:t>hoopt</w:t>
      </w:r>
      <w:r w:rsidRPr="00805375">
        <w:rPr>
          <w:rFonts w:cs="Arial"/>
          <w:bCs/>
        </w:rPr>
        <w:t xml:space="preserve"> worden ingeschakeld.</w:t>
      </w:r>
      <w:r>
        <w:rPr>
          <w:rFonts w:cs="Arial"/>
          <w:bCs/>
        </w:rPr>
        <w:t xml:space="preserve"> </w:t>
      </w:r>
    </w:p>
    <w:p w:rsidR="00F42A8C" w:rsidRPr="007B71C0" w:rsidRDefault="00F42A8C" w:rsidP="00F42A8C">
      <w:pPr>
        <w:tabs>
          <w:tab w:val="num" w:pos="741"/>
        </w:tabs>
        <w:ind w:left="720"/>
        <w:jc w:val="left"/>
        <w:rPr>
          <w:rFonts w:cs="Arial"/>
          <w:bCs/>
        </w:rPr>
      </w:pPr>
    </w:p>
    <w:p w:rsidR="00F42A8C" w:rsidRDefault="00F42A8C" w:rsidP="00F42A8C">
      <w:pPr>
        <w:ind w:left="709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Voor aanvang van </w:t>
      </w:r>
      <w:r w:rsidR="00B80507">
        <w:rPr>
          <w:rFonts w:cs="Arial"/>
          <w:szCs w:val="20"/>
        </w:rPr>
        <w:t>het</w:t>
      </w:r>
      <w:r>
        <w:rPr>
          <w:rFonts w:cs="Arial"/>
          <w:szCs w:val="20"/>
        </w:rPr>
        <w:t xml:space="preserve"> betred</w:t>
      </w:r>
      <w:r w:rsidR="00B80507">
        <w:rPr>
          <w:rFonts w:cs="Arial"/>
          <w:szCs w:val="20"/>
        </w:rPr>
        <w:t>en</w:t>
      </w:r>
      <w:r>
        <w:rPr>
          <w:rFonts w:cs="Arial"/>
          <w:szCs w:val="20"/>
        </w:rPr>
        <w:t xml:space="preserve"> wordt de ruimte door bedrijfsvoering vrijgegeven door middel van een vrijgavemeting.</w:t>
      </w:r>
    </w:p>
    <w:p w:rsidR="00F42A8C" w:rsidRDefault="00F42A8C" w:rsidP="00F42A8C">
      <w:pPr>
        <w:ind w:left="709"/>
        <w:rPr>
          <w:rFonts w:cs="Arial"/>
          <w:bCs/>
        </w:rPr>
      </w:pPr>
      <w:r>
        <w:rPr>
          <w:rFonts w:cs="Arial"/>
          <w:szCs w:val="20"/>
        </w:rPr>
        <w:t>D</w:t>
      </w:r>
      <w:r w:rsidRPr="006E4B37">
        <w:rPr>
          <w:rFonts w:cs="Arial"/>
          <w:szCs w:val="20"/>
        </w:rPr>
        <w:t xml:space="preserve">e </w:t>
      </w:r>
      <w:r>
        <w:rPr>
          <w:rFonts w:cs="Arial"/>
          <w:szCs w:val="20"/>
        </w:rPr>
        <w:t>atmosfeer in de ruimte</w:t>
      </w:r>
      <w:r w:rsidRPr="006E4B3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moet aan de volgende criteria voldoen: </w:t>
      </w:r>
    </w:p>
    <w:p w:rsidR="00F42A8C" w:rsidRDefault="00F42A8C" w:rsidP="00F42A8C">
      <w:pPr>
        <w:numPr>
          <w:ilvl w:val="0"/>
          <w:numId w:val="23"/>
        </w:numPr>
        <w:rPr>
          <w:rFonts w:cs="Arial"/>
          <w:bCs/>
        </w:rPr>
      </w:pPr>
      <w:r w:rsidRPr="00176A65">
        <w:rPr>
          <w:rFonts w:cs="Arial"/>
          <w:bCs/>
        </w:rPr>
        <w:t xml:space="preserve">het percentage zuurstof </w:t>
      </w:r>
      <w:r>
        <w:rPr>
          <w:rFonts w:cs="Arial"/>
          <w:bCs/>
        </w:rPr>
        <w:t>&gt; 19</w:t>
      </w:r>
      <w:r w:rsidRPr="00176A65">
        <w:rPr>
          <w:rFonts w:cs="Arial"/>
          <w:bCs/>
        </w:rPr>
        <w:t xml:space="preserve"> </w:t>
      </w:r>
      <w:r>
        <w:rPr>
          <w:rFonts w:cs="Arial"/>
          <w:bCs/>
        </w:rPr>
        <w:t xml:space="preserve">Vol.% </w:t>
      </w:r>
      <w:r w:rsidRPr="00176A65">
        <w:rPr>
          <w:rFonts w:cs="Arial"/>
          <w:bCs/>
        </w:rPr>
        <w:t xml:space="preserve">en </w:t>
      </w:r>
      <w:r>
        <w:rPr>
          <w:rFonts w:cs="Arial"/>
          <w:bCs/>
        </w:rPr>
        <w:t>&lt; 23</w:t>
      </w:r>
      <w:r w:rsidRPr="00B77D3B">
        <w:rPr>
          <w:rFonts w:cs="Arial"/>
          <w:bCs/>
        </w:rPr>
        <w:t xml:space="preserve"> </w:t>
      </w:r>
      <w:r>
        <w:rPr>
          <w:rFonts w:cs="Arial"/>
          <w:bCs/>
        </w:rPr>
        <w:t>Vol.%;</w:t>
      </w:r>
    </w:p>
    <w:p w:rsidR="00F42A8C" w:rsidRDefault="00F42A8C" w:rsidP="00F42A8C">
      <w:pPr>
        <w:numPr>
          <w:ilvl w:val="0"/>
          <w:numId w:val="23"/>
        </w:numPr>
        <w:rPr>
          <w:rFonts w:cs="Arial"/>
          <w:bCs/>
        </w:rPr>
      </w:pPr>
      <w:r w:rsidRPr="00176A65">
        <w:rPr>
          <w:rFonts w:cs="Arial"/>
          <w:bCs/>
        </w:rPr>
        <w:t xml:space="preserve">de concentratie brandbare of explosieve gassen </w:t>
      </w:r>
      <w:r>
        <w:rPr>
          <w:rFonts w:cs="Arial"/>
          <w:bCs/>
        </w:rPr>
        <w:t xml:space="preserve">&lt; </w:t>
      </w:r>
      <w:r w:rsidRPr="00176A65">
        <w:rPr>
          <w:rFonts w:cs="Arial"/>
          <w:bCs/>
        </w:rPr>
        <w:t xml:space="preserve">10 </w:t>
      </w:r>
      <w:r>
        <w:rPr>
          <w:rFonts w:cs="Arial"/>
          <w:bCs/>
        </w:rPr>
        <w:t>%</w:t>
      </w:r>
      <w:r w:rsidRPr="00176A65">
        <w:rPr>
          <w:rFonts w:cs="Arial"/>
          <w:bCs/>
        </w:rPr>
        <w:t xml:space="preserve"> LEL</w:t>
      </w:r>
      <w:r>
        <w:rPr>
          <w:rFonts w:cs="Arial"/>
          <w:bCs/>
        </w:rPr>
        <w:t>;</w:t>
      </w:r>
      <w:r w:rsidR="000563B7">
        <w:rPr>
          <w:rFonts w:cs="Arial"/>
          <w:bCs/>
        </w:rPr>
        <w:t xml:space="preserve"> Streefwaarde 0 % LEL</w:t>
      </w:r>
    </w:p>
    <w:p w:rsidR="00F42A8C" w:rsidRDefault="00F42A8C" w:rsidP="00F42A8C">
      <w:pPr>
        <w:numPr>
          <w:ilvl w:val="0"/>
          <w:numId w:val="23"/>
        </w:numPr>
        <w:rPr>
          <w:rFonts w:cs="Arial"/>
          <w:bCs/>
        </w:rPr>
      </w:pPr>
      <w:r w:rsidRPr="00176A65">
        <w:rPr>
          <w:rFonts w:cs="Arial"/>
          <w:bCs/>
        </w:rPr>
        <w:t xml:space="preserve">de concentratie van een stof </w:t>
      </w:r>
      <w:r>
        <w:rPr>
          <w:rFonts w:cs="Arial"/>
          <w:bCs/>
        </w:rPr>
        <w:t xml:space="preserve">&lt; </w:t>
      </w:r>
      <w:r w:rsidR="00D47E84">
        <w:rPr>
          <w:rFonts w:cs="Arial"/>
          <w:bCs/>
        </w:rPr>
        <w:t>5</w:t>
      </w:r>
      <w:r>
        <w:rPr>
          <w:rFonts w:cs="Arial"/>
          <w:bCs/>
        </w:rPr>
        <w:t xml:space="preserve">0% van </w:t>
      </w:r>
      <w:r w:rsidRPr="00176A65">
        <w:rPr>
          <w:rFonts w:cs="Arial"/>
          <w:bCs/>
        </w:rPr>
        <w:t xml:space="preserve">de </w:t>
      </w:r>
      <w:r w:rsidR="00D47E84">
        <w:rPr>
          <w:rFonts w:cs="Arial"/>
          <w:bCs/>
        </w:rPr>
        <w:t>streef</w:t>
      </w:r>
      <w:r w:rsidRPr="00176A65">
        <w:rPr>
          <w:rFonts w:cs="Arial"/>
          <w:bCs/>
        </w:rPr>
        <w:t>waarde</w:t>
      </w:r>
      <w:r>
        <w:rPr>
          <w:rFonts w:cs="Arial"/>
          <w:bCs/>
        </w:rPr>
        <w:t>.</w:t>
      </w:r>
      <w:r w:rsidR="007A7672">
        <w:rPr>
          <w:rFonts w:cs="Arial"/>
          <w:bCs/>
        </w:rPr>
        <w:t xml:space="preserve"> Hierbij wordt de streefwaarde “nul“ aangehouden. Daar waar meetapparatuur geen waarden aangeven zijn de alarmwaarden van toepassing.</w:t>
      </w:r>
    </w:p>
    <w:p w:rsidR="00F42A8C" w:rsidRDefault="00F42A8C" w:rsidP="00F42A8C">
      <w:pPr>
        <w:rPr>
          <w:rFonts w:cs="Arial"/>
          <w:bCs/>
        </w:rPr>
      </w:pPr>
    </w:p>
    <w:p w:rsidR="00F42A8C" w:rsidRPr="00844FCD" w:rsidRDefault="00F42A8C" w:rsidP="00F42A8C">
      <w:pPr>
        <w:tabs>
          <w:tab w:val="num" w:pos="741"/>
        </w:tabs>
        <w:ind w:left="709"/>
        <w:jc w:val="left"/>
        <w:rPr>
          <w:rFonts w:cs="Arial"/>
          <w:bCs/>
        </w:rPr>
      </w:pPr>
      <w:r>
        <w:rPr>
          <w:rFonts w:cs="Arial"/>
          <w:bCs/>
        </w:rPr>
        <w:t xml:space="preserve">Het resultaat van de meting wordt geregistreerd op de </w:t>
      </w:r>
      <w:r w:rsidRPr="00B80507">
        <w:rPr>
          <w:rFonts w:cs="Arial"/>
          <w:bCs/>
          <w:color w:val="FF0000"/>
        </w:rPr>
        <w:t>“</w:t>
      </w:r>
      <w:r w:rsidRPr="00B80507">
        <w:rPr>
          <w:rFonts w:cs="Arial"/>
          <w:bCs/>
          <w:color w:val="FF0000"/>
          <w:u w:val="single"/>
        </w:rPr>
        <w:t>Registratielijst gasmetingen</w:t>
      </w:r>
      <w:r w:rsidRPr="00B80507">
        <w:rPr>
          <w:rFonts w:cs="Arial"/>
          <w:bCs/>
          <w:color w:val="FF0000"/>
        </w:rPr>
        <w:t>”</w:t>
      </w:r>
      <w:r>
        <w:rPr>
          <w:rFonts w:cs="Arial"/>
          <w:bCs/>
        </w:rPr>
        <w:t>. De registratielijst gasmetingen hangt aan het signaleringsbord bij de toegang van de ruimte. Zie</w:t>
      </w:r>
      <w:r>
        <w:rPr>
          <w:rFonts w:cs="Arial"/>
          <w:szCs w:val="20"/>
        </w:rPr>
        <w:t xml:space="preserve"> instructie </w:t>
      </w:r>
      <w:r>
        <w:rPr>
          <w:rFonts w:cs="Arial"/>
          <w:color w:val="FF0000"/>
          <w:szCs w:val="20"/>
        </w:rPr>
        <w:t>“</w:t>
      </w:r>
      <w:r w:rsidRPr="00B80507">
        <w:rPr>
          <w:rFonts w:cs="Arial"/>
          <w:color w:val="FF0000"/>
          <w:szCs w:val="20"/>
          <w:u w:val="single"/>
        </w:rPr>
        <w:t>Gasmeten</w:t>
      </w:r>
      <w:r w:rsidRPr="00677220">
        <w:rPr>
          <w:rFonts w:cs="Arial"/>
          <w:color w:val="FF0000"/>
          <w:szCs w:val="20"/>
        </w:rPr>
        <w:t>”</w:t>
      </w:r>
      <w:r>
        <w:rPr>
          <w:rFonts w:cs="Arial"/>
          <w:szCs w:val="20"/>
        </w:rPr>
        <w:t xml:space="preserve">. </w:t>
      </w:r>
    </w:p>
    <w:p w:rsidR="00F42A8C" w:rsidRDefault="00F42A8C" w:rsidP="00F42A8C">
      <w:pPr>
        <w:tabs>
          <w:tab w:val="num" w:pos="741"/>
        </w:tabs>
        <w:jc w:val="left"/>
        <w:rPr>
          <w:rFonts w:cs="Arial"/>
          <w:bCs/>
        </w:rPr>
      </w:pPr>
    </w:p>
    <w:p w:rsidR="00F42A8C" w:rsidRPr="00AC63B4" w:rsidRDefault="00F42A8C" w:rsidP="00F42A8C">
      <w:pPr>
        <w:pStyle w:val="Punt2"/>
        <w:tabs>
          <w:tab w:val="clear" w:pos="0"/>
        </w:tabs>
      </w:pPr>
      <w:bookmarkStart w:id="13" w:name="_Toc184013722"/>
      <w:r>
        <w:br w:type="page"/>
      </w:r>
      <w:r w:rsidRPr="00AC63B4">
        <w:lastRenderedPageBreak/>
        <w:t xml:space="preserve">Maatregelen voor betreding </w:t>
      </w:r>
      <w:r>
        <w:t>en aanvang van de werkzaamheden</w:t>
      </w:r>
      <w:bookmarkEnd w:id="13"/>
    </w:p>
    <w:p w:rsidR="00F42A8C" w:rsidRDefault="00D34FC8" w:rsidP="00F42A8C">
      <w:pPr>
        <w:ind w:left="709"/>
        <w:jc w:val="left"/>
      </w:pPr>
      <w:r>
        <w:t xml:space="preserve">Voor het werken in besloten of bijzondere ruimten is een werkvergunning verplicht. </w:t>
      </w:r>
      <w:r w:rsidR="00F42A8C">
        <w:t xml:space="preserve">Door middel van de werkvergunning wordt het beheer van de ruimte overgedragen aan de </w:t>
      </w:r>
      <w:r w:rsidR="00BE2FC2">
        <w:t>Interventieverantwoordelijke</w:t>
      </w:r>
      <w:r w:rsidR="00F42A8C">
        <w:t>. Deze zorgt voor:</w:t>
      </w:r>
    </w:p>
    <w:p w:rsidR="00F42A8C" w:rsidRDefault="00F42A8C" w:rsidP="00F42A8C">
      <w:pPr>
        <w:numPr>
          <w:ilvl w:val="0"/>
          <w:numId w:val="31"/>
        </w:numPr>
        <w:jc w:val="left"/>
      </w:pPr>
      <w:r>
        <w:t xml:space="preserve">Het aanbrengen van </w:t>
      </w:r>
      <w:r w:rsidR="00B80507">
        <w:t>signalering</w:t>
      </w:r>
      <w:r>
        <w:t>- en registratieborden;</w:t>
      </w:r>
    </w:p>
    <w:p w:rsidR="00F42A8C" w:rsidRDefault="00F42A8C" w:rsidP="00F42A8C">
      <w:pPr>
        <w:numPr>
          <w:ilvl w:val="0"/>
          <w:numId w:val="31"/>
        </w:numPr>
        <w:jc w:val="left"/>
      </w:pPr>
      <w:r>
        <w:t>Het aanstellen en instrueren van een mangatwacht;</w:t>
      </w:r>
    </w:p>
    <w:p w:rsidR="00F42A8C" w:rsidRDefault="00F42A8C" w:rsidP="00F42A8C">
      <w:pPr>
        <w:numPr>
          <w:ilvl w:val="0"/>
          <w:numId w:val="31"/>
        </w:numPr>
        <w:jc w:val="left"/>
      </w:pPr>
      <w:r>
        <w:t>Het uitvoeren van continu- of herhalingsgasmetingen conform gasmeetplan;</w:t>
      </w:r>
    </w:p>
    <w:p w:rsidR="00F42A8C" w:rsidRDefault="00F42A8C" w:rsidP="00F42A8C">
      <w:pPr>
        <w:numPr>
          <w:ilvl w:val="0"/>
          <w:numId w:val="31"/>
        </w:numPr>
        <w:jc w:val="left"/>
      </w:pPr>
      <w:r>
        <w:t>Het uitvoeren van de maatregelen genoemd in werkvergunning en TRA.</w:t>
      </w:r>
    </w:p>
    <w:p w:rsidR="00F42A8C" w:rsidRDefault="00F42A8C" w:rsidP="00F42A8C">
      <w:pPr>
        <w:jc w:val="left"/>
      </w:pPr>
    </w:p>
    <w:p w:rsidR="00F42A8C" w:rsidRPr="00E423B3" w:rsidRDefault="00F42A8C" w:rsidP="00D34FC8">
      <w:pPr>
        <w:ind w:left="720"/>
        <w:jc w:val="left"/>
      </w:pPr>
      <w:r w:rsidRPr="00E423B3">
        <w:t xml:space="preserve">De ruimte </w:t>
      </w:r>
      <w:r>
        <w:t>wordt</w:t>
      </w:r>
      <w:r w:rsidRPr="00E423B3">
        <w:t xml:space="preserve"> uitsluitend betreden via een opening waar een registratiebord</w:t>
      </w:r>
      <w:r w:rsidR="00D34FC8">
        <w:t xml:space="preserve"> bij staat en de mangatwacht aanwezig is.</w:t>
      </w:r>
    </w:p>
    <w:p w:rsidR="00F42A8C" w:rsidRDefault="00F42A8C" w:rsidP="00F42A8C">
      <w:pPr>
        <w:jc w:val="left"/>
      </w:pPr>
    </w:p>
    <w:p w:rsidR="00F42A8C" w:rsidRDefault="00F42A8C" w:rsidP="00F42A8C">
      <w:pPr>
        <w:ind w:firstLine="720"/>
        <w:jc w:val="left"/>
      </w:pPr>
      <w:r>
        <w:t>Maatregelen die in ieder geval worden genomen:</w:t>
      </w:r>
    </w:p>
    <w:p w:rsidR="00F42A8C" w:rsidRDefault="00F42A8C" w:rsidP="00F42A8C">
      <w:pPr>
        <w:numPr>
          <w:ilvl w:val="0"/>
          <w:numId w:val="31"/>
        </w:numPr>
        <w:jc w:val="left"/>
        <w:rPr>
          <w:rFonts w:cs="Arial"/>
          <w:bCs/>
        </w:rPr>
      </w:pPr>
      <w:r>
        <w:rPr>
          <w:rFonts w:cs="Arial"/>
          <w:bCs/>
        </w:rPr>
        <w:t xml:space="preserve">Bij een besloten ruimte houdt een mangatwacht toezicht. Deze is door de </w:t>
      </w:r>
      <w:r w:rsidR="00BE2FC2">
        <w:rPr>
          <w:rFonts w:cs="Arial"/>
          <w:bCs/>
        </w:rPr>
        <w:t>Interventieverantwoordelijke</w:t>
      </w:r>
      <w:r>
        <w:rPr>
          <w:rFonts w:cs="Arial"/>
          <w:bCs/>
        </w:rPr>
        <w:t xml:space="preserve"> geïnstrueerd en beschikt over </w:t>
      </w:r>
      <w:r w:rsidRPr="008B1795">
        <w:rPr>
          <w:rFonts w:cs="Arial"/>
          <w:bCs/>
        </w:rPr>
        <w:t xml:space="preserve">communicatiemiddelen ten behoeve van </w:t>
      </w:r>
      <w:r>
        <w:rPr>
          <w:rFonts w:cs="Arial"/>
          <w:bCs/>
        </w:rPr>
        <w:t xml:space="preserve">het </w:t>
      </w:r>
      <w:r w:rsidRPr="008B1795">
        <w:rPr>
          <w:rFonts w:cs="Arial"/>
          <w:bCs/>
        </w:rPr>
        <w:t>directe contact met de</w:t>
      </w:r>
      <w:r>
        <w:rPr>
          <w:rFonts w:cs="Arial"/>
          <w:bCs/>
        </w:rPr>
        <w:t xml:space="preserve"> aanwezige</w:t>
      </w:r>
      <w:r w:rsidRPr="008B1795">
        <w:rPr>
          <w:rFonts w:cs="Arial"/>
          <w:bCs/>
        </w:rPr>
        <w:t xml:space="preserve"> </w:t>
      </w:r>
      <w:r>
        <w:rPr>
          <w:rFonts w:cs="Arial"/>
          <w:bCs/>
        </w:rPr>
        <w:t xml:space="preserve">personen </w:t>
      </w:r>
      <w:r w:rsidRPr="008B1795">
        <w:rPr>
          <w:rFonts w:cs="Arial"/>
          <w:bCs/>
        </w:rPr>
        <w:t xml:space="preserve">en </w:t>
      </w:r>
      <w:r>
        <w:rPr>
          <w:rFonts w:cs="Arial"/>
          <w:bCs/>
        </w:rPr>
        <w:t>een eventuele alarmering;</w:t>
      </w:r>
    </w:p>
    <w:p w:rsidR="00F42A8C" w:rsidRDefault="00F42A8C" w:rsidP="00F42A8C">
      <w:pPr>
        <w:numPr>
          <w:ilvl w:val="0"/>
          <w:numId w:val="31"/>
        </w:numPr>
        <w:jc w:val="left"/>
        <w:rPr>
          <w:rFonts w:cs="Arial"/>
          <w:bCs/>
        </w:rPr>
      </w:pPr>
      <w:r>
        <w:rPr>
          <w:rFonts w:cs="Arial"/>
          <w:bCs/>
        </w:rPr>
        <w:t>Registratie van in de ruimte aanwezige medewerkers door middel van de fotobadge;</w:t>
      </w:r>
    </w:p>
    <w:p w:rsidR="00F42A8C" w:rsidRPr="005652F3" w:rsidRDefault="00F42A8C" w:rsidP="00F42A8C">
      <w:pPr>
        <w:numPr>
          <w:ilvl w:val="0"/>
          <w:numId w:val="31"/>
        </w:numPr>
        <w:jc w:val="left"/>
        <w:rPr>
          <w:rFonts w:cs="Arial"/>
          <w:bCs/>
        </w:rPr>
      </w:pPr>
      <w:r>
        <w:t>Gebruikmaking van veilige spanning:</w:t>
      </w:r>
    </w:p>
    <w:p w:rsidR="00F42A8C" w:rsidRPr="000F042C" w:rsidRDefault="00F42A8C" w:rsidP="00F42A8C">
      <w:pPr>
        <w:numPr>
          <w:ilvl w:val="1"/>
          <w:numId w:val="31"/>
        </w:numPr>
        <w:jc w:val="left"/>
      </w:pPr>
      <w:r w:rsidRPr="000F042C">
        <w:t>Eigen voedingsbron</w:t>
      </w:r>
      <w:r>
        <w:t xml:space="preserve"> zoals accu of batterij;</w:t>
      </w:r>
    </w:p>
    <w:p w:rsidR="00F42A8C" w:rsidRPr="000F042C" w:rsidRDefault="00F42A8C" w:rsidP="00F42A8C">
      <w:pPr>
        <w:numPr>
          <w:ilvl w:val="1"/>
          <w:numId w:val="31"/>
        </w:numPr>
        <w:jc w:val="left"/>
      </w:pPr>
      <w:r>
        <w:t xml:space="preserve">Max. </w:t>
      </w:r>
      <w:r w:rsidRPr="000F042C">
        <w:t>50 V wisselspanning</w:t>
      </w:r>
      <w:r>
        <w:t>;</w:t>
      </w:r>
    </w:p>
    <w:p w:rsidR="00F42A8C" w:rsidRPr="000F042C" w:rsidRDefault="00F42A8C" w:rsidP="00F42A8C">
      <w:pPr>
        <w:numPr>
          <w:ilvl w:val="1"/>
          <w:numId w:val="31"/>
        </w:numPr>
        <w:jc w:val="left"/>
      </w:pPr>
      <w:r>
        <w:t xml:space="preserve">Max. </w:t>
      </w:r>
      <w:r w:rsidRPr="000F042C">
        <w:t>120 V gelijkspanning</w:t>
      </w:r>
      <w:r>
        <w:t>.</w:t>
      </w:r>
    </w:p>
    <w:p w:rsidR="00F42A8C" w:rsidRDefault="00F42A8C" w:rsidP="00F42A8C">
      <w:pPr>
        <w:ind w:left="1768"/>
        <w:jc w:val="left"/>
        <w:rPr>
          <w:i/>
        </w:rPr>
      </w:pPr>
      <w:r w:rsidRPr="00821FC0">
        <w:rPr>
          <w:i/>
        </w:rPr>
        <w:t xml:space="preserve">De benodigde omzetters of veiligheidstransformatoren worden buiten de </w:t>
      </w:r>
      <w:r w:rsidR="00B80507">
        <w:rPr>
          <w:i/>
        </w:rPr>
        <w:t>ruimtes</w:t>
      </w:r>
      <w:r w:rsidRPr="00821FC0">
        <w:rPr>
          <w:i/>
        </w:rPr>
        <w:t xml:space="preserve"> opgesteld.</w:t>
      </w:r>
    </w:p>
    <w:p w:rsidR="00F42A8C" w:rsidRDefault="00F42A8C" w:rsidP="00F42A8C">
      <w:pPr>
        <w:ind w:left="1768"/>
        <w:jc w:val="left"/>
        <w:rPr>
          <w:i/>
        </w:rPr>
      </w:pPr>
      <w:r w:rsidRPr="00821FC0">
        <w:rPr>
          <w:i/>
        </w:rPr>
        <w:t>2</w:t>
      </w:r>
      <w:r>
        <w:rPr>
          <w:i/>
        </w:rPr>
        <w:t>3</w:t>
      </w:r>
      <w:r w:rsidRPr="00821FC0">
        <w:rPr>
          <w:i/>
        </w:rPr>
        <w:t xml:space="preserve">0 V handgereedschap wordt in combinatie met een </w:t>
      </w:r>
      <w:r>
        <w:rPr>
          <w:i/>
        </w:rPr>
        <w:t>scheidings</w:t>
      </w:r>
      <w:r w:rsidRPr="00821FC0">
        <w:rPr>
          <w:i/>
        </w:rPr>
        <w:t>transformator gebruikt waarbij slechts één stuks handgereedschap aan de secundaire zijde mag worden aangesloten.</w:t>
      </w:r>
    </w:p>
    <w:p w:rsidR="00F42A8C" w:rsidRDefault="00F42A8C" w:rsidP="00F42A8C">
      <w:pPr>
        <w:ind w:left="1768"/>
        <w:jc w:val="left"/>
        <w:rPr>
          <w:i/>
        </w:rPr>
      </w:pPr>
      <w:r w:rsidRPr="00821FC0">
        <w:rPr>
          <w:i/>
        </w:rPr>
        <w:t>Verlichting wordt altijd in combinatie met veilige spanning gebruikt.</w:t>
      </w:r>
    </w:p>
    <w:p w:rsidR="00F42A8C" w:rsidRDefault="00F42A8C" w:rsidP="00F42A8C">
      <w:pPr>
        <w:numPr>
          <w:ilvl w:val="0"/>
          <w:numId w:val="34"/>
        </w:numPr>
        <w:jc w:val="left"/>
        <w:rPr>
          <w:i/>
        </w:rPr>
      </w:pPr>
      <w:r>
        <w:t xml:space="preserve">Inzet van sproeischuimblussers bij brandgevaarlijke werkzaamheden; </w:t>
      </w:r>
    </w:p>
    <w:p w:rsidR="00F42A8C" w:rsidRDefault="00F42A8C" w:rsidP="00F42A8C">
      <w:pPr>
        <w:ind w:left="709"/>
        <w:jc w:val="left"/>
      </w:pPr>
    </w:p>
    <w:p w:rsidR="00F42A8C" w:rsidRDefault="00F42A8C" w:rsidP="00F42A8C">
      <w:pPr>
        <w:tabs>
          <w:tab w:val="num" w:pos="741"/>
        </w:tabs>
        <w:ind w:left="741"/>
        <w:jc w:val="left"/>
        <w:rPr>
          <w:rFonts w:cs="Arial"/>
          <w:bCs/>
        </w:rPr>
      </w:pPr>
      <w:r>
        <w:rPr>
          <w:rFonts w:cs="Arial"/>
          <w:bCs/>
        </w:rPr>
        <w:t xml:space="preserve">Voor aanvang van de werkzaamheden houdt de </w:t>
      </w:r>
      <w:r w:rsidR="00BE2FC2">
        <w:rPr>
          <w:rFonts w:cs="Arial"/>
          <w:bCs/>
        </w:rPr>
        <w:t>Interventieverantwoordelijke</w:t>
      </w:r>
      <w:r>
        <w:rPr>
          <w:rFonts w:cs="Arial"/>
          <w:bCs/>
        </w:rPr>
        <w:t xml:space="preserve"> een toolbox-meeting.</w:t>
      </w:r>
    </w:p>
    <w:p w:rsidR="00F42A8C" w:rsidRDefault="00F42A8C" w:rsidP="00F42A8C">
      <w:pPr>
        <w:tabs>
          <w:tab w:val="left" w:pos="284"/>
          <w:tab w:val="left" w:pos="851"/>
          <w:tab w:val="left" w:pos="1349"/>
          <w:tab w:val="left" w:pos="1925"/>
          <w:tab w:val="left" w:pos="3365"/>
          <w:tab w:val="left" w:pos="5093"/>
          <w:tab w:val="left" w:pos="7253"/>
          <w:tab w:val="left" w:pos="9557"/>
        </w:tabs>
        <w:spacing w:line="288" w:lineRule="auto"/>
        <w:rPr>
          <w:rFonts w:ascii="Verdana" w:hAnsi="Verdana"/>
          <w:spacing w:val="-2"/>
          <w:sz w:val="18"/>
        </w:rPr>
      </w:pPr>
    </w:p>
    <w:p w:rsidR="00F42A8C" w:rsidRDefault="00F42A8C" w:rsidP="00F42A8C">
      <w:pPr>
        <w:pStyle w:val="Punt1"/>
        <w:numPr>
          <w:ilvl w:val="0"/>
          <w:numId w:val="2"/>
        </w:numPr>
        <w:tabs>
          <w:tab w:val="clear" w:pos="-349"/>
          <w:tab w:val="num" w:pos="741"/>
        </w:tabs>
        <w:ind w:left="741" w:hanging="709"/>
      </w:pPr>
      <w:r>
        <w:br w:type="page"/>
      </w:r>
      <w:bookmarkStart w:id="14" w:name="_Toc184013723"/>
      <w:r>
        <w:lastRenderedPageBreak/>
        <w:t>Bijlagen</w:t>
      </w:r>
      <w:bookmarkEnd w:id="14"/>
    </w:p>
    <w:p w:rsidR="00F42A8C" w:rsidRDefault="00F42A8C" w:rsidP="00F42A8C">
      <w:pPr>
        <w:pStyle w:val="Punt1"/>
      </w:pPr>
    </w:p>
    <w:p w:rsidR="00F42A8C" w:rsidRDefault="00F42A8C" w:rsidP="00F42A8C">
      <w:pPr>
        <w:pStyle w:val="Punt2"/>
        <w:tabs>
          <w:tab w:val="clear" w:pos="0"/>
        </w:tabs>
        <w:ind w:left="741"/>
      </w:pPr>
      <w:bookmarkStart w:id="15" w:name="_Toc184013724"/>
      <w:r>
        <w:t>Instructie mangatwacht</w:t>
      </w:r>
      <w:bookmarkEnd w:id="15"/>
    </w:p>
    <w:p w:rsidR="00F42A8C" w:rsidRDefault="00F42A8C" w:rsidP="00F42A8C">
      <w:pPr>
        <w:pStyle w:val="Punt2"/>
        <w:numPr>
          <w:ilvl w:val="0"/>
          <w:numId w:val="0"/>
        </w:numPr>
      </w:pPr>
    </w:p>
    <w:p w:rsidR="00F42A8C" w:rsidRDefault="00F42A8C" w:rsidP="00F42A8C">
      <w:pPr>
        <w:pStyle w:val="Punt2"/>
        <w:numPr>
          <w:ilvl w:val="0"/>
          <w:numId w:val="0"/>
        </w:numPr>
      </w:pPr>
    </w:p>
    <w:p w:rsidR="00F42A8C" w:rsidRDefault="00F42A8C" w:rsidP="00F42A8C">
      <w:pPr>
        <w:numPr>
          <w:ilvl w:val="0"/>
          <w:numId w:val="33"/>
        </w:numPr>
        <w:tabs>
          <w:tab w:val="clear" w:pos="360"/>
          <w:tab w:val="num" w:pos="1080"/>
        </w:tabs>
        <w:ind w:left="1080"/>
      </w:pPr>
      <w:r>
        <w:t xml:space="preserve">Stelt zich op de hoogte van de beheersmaatregelen op de werkvergunning en TRA en ondersteunt de </w:t>
      </w:r>
      <w:r w:rsidR="00BE2FC2">
        <w:t>Interventieverantwoordelijke</w:t>
      </w:r>
      <w:r>
        <w:t xml:space="preserve"> bij het toezicht op de correcte uitvoering ervan.</w:t>
      </w:r>
    </w:p>
    <w:p w:rsidR="00F42A8C" w:rsidRDefault="00F42A8C" w:rsidP="00F42A8C">
      <w:pPr>
        <w:numPr>
          <w:ilvl w:val="0"/>
          <w:numId w:val="32"/>
        </w:numPr>
        <w:jc w:val="left"/>
      </w:pPr>
      <w:r w:rsidRPr="00C127E4">
        <w:rPr>
          <w:lang w:eastAsia="nl-NL"/>
        </w:rPr>
        <w:t xml:space="preserve">Houdt </w:t>
      </w:r>
      <w:r w:rsidR="004230D4">
        <w:rPr>
          <w:lang w:eastAsia="nl-NL"/>
        </w:rPr>
        <w:t xml:space="preserve">continu </w:t>
      </w:r>
      <w:r w:rsidRPr="00C127E4">
        <w:rPr>
          <w:lang w:eastAsia="nl-NL"/>
        </w:rPr>
        <w:t xml:space="preserve">toezicht op </w:t>
      </w:r>
      <w:r>
        <w:rPr>
          <w:lang w:eastAsia="nl-NL"/>
        </w:rPr>
        <w:t>de werkzaamheden en personen en c</w:t>
      </w:r>
      <w:r w:rsidRPr="00C127E4">
        <w:rPr>
          <w:lang w:eastAsia="nl-NL"/>
        </w:rPr>
        <w:t>ommuniceert in woord en gebaar</w:t>
      </w:r>
      <w:r>
        <w:rPr>
          <w:lang w:eastAsia="nl-NL"/>
        </w:rPr>
        <w:t xml:space="preserve"> en</w:t>
      </w:r>
      <w:r w:rsidRPr="00C127E4">
        <w:rPr>
          <w:lang w:eastAsia="nl-NL"/>
        </w:rPr>
        <w:t xml:space="preserve"> </w:t>
      </w:r>
      <w:r>
        <w:rPr>
          <w:lang w:eastAsia="nl-NL"/>
        </w:rPr>
        <w:t>t</w:t>
      </w:r>
      <w:r w:rsidRPr="00C127E4">
        <w:rPr>
          <w:lang w:eastAsia="nl-NL"/>
        </w:rPr>
        <w:t>reedt bij afwijkingen corrigerend op</w:t>
      </w:r>
      <w:r>
        <w:rPr>
          <w:lang w:eastAsia="nl-NL"/>
        </w:rPr>
        <w:t>.</w:t>
      </w:r>
    </w:p>
    <w:p w:rsidR="00F42A8C" w:rsidRDefault="00F42A8C" w:rsidP="00F42A8C">
      <w:pPr>
        <w:numPr>
          <w:ilvl w:val="0"/>
          <w:numId w:val="32"/>
        </w:numPr>
        <w:jc w:val="left"/>
      </w:pPr>
      <w:r>
        <w:t xml:space="preserve">Werkt onder de verantwoordelijkheid van de </w:t>
      </w:r>
      <w:r w:rsidR="00BE2FC2">
        <w:t>Interventieverantwoordelijke</w:t>
      </w:r>
      <w:r>
        <w:t>.</w:t>
      </w:r>
    </w:p>
    <w:p w:rsidR="00F42A8C" w:rsidRDefault="00F42A8C" w:rsidP="00F42A8C">
      <w:pPr>
        <w:numPr>
          <w:ilvl w:val="0"/>
          <w:numId w:val="32"/>
        </w:numPr>
        <w:jc w:val="left"/>
      </w:pPr>
      <w:r>
        <w:t>Heeft directe communicatie met de verantwoordelijke bedrijfsvoering.</w:t>
      </w:r>
    </w:p>
    <w:p w:rsidR="00F42A8C" w:rsidRDefault="00F42A8C" w:rsidP="00F42A8C">
      <w:pPr>
        <w:numPr>
          <w:ilvl w:val="0"/>
          <w:numId w:val="32"/>
        </w:numPr>
        <w:jc w:val="left"/>
      </w:pPr>
      <w:r w:rsidRPr="00C127E4">
        <w:rPr>
          <w:lang w:eastAsia="nl-NL"/>
        </w:rPr>
        <w:t>Alarmeert bij wijzigen van de situatie</w:t>
      </w:r>
      <w:r>
        <w:rPr>
          <w:lang w:eastAsia="nl-NL"/>
        </w:rPr>
        <w:t xml:space="preserve"> en</w:t>
      </w:r>
      <w:r w:rsidRPr="00C127E4">
        <w:rPr>
          <w:lang w:eastAsia="nl-NL"/>
        </w:rPr>
        <w:t xml:space="preserve"> in geval van calamiteiten de </w:t>
      </w:r>
      <w:r>
        <w:rPr>
          <w:lang w:eastAsia="nl-NL"/>
        </w:rPr>
        <w:t>betrokkenen</w:t>
      </w:r>
      <w:r w:rsidRPr="00C127E4">
        <w:rPr>
          <w:lang w:eastAsia="nl-NL"/>
        </w:rPr>
        <w:t xml:space="preserve">. </w:t>
      </w:r>
    </w:p>
    <w:p w:rsidR="00F42A8C" w:rsidRPr="00097D5E" w:rsidRDefault="00F42A8C" w:rsidP="00F42A8C">
      <w:pPr>
        <w:numPr>
          <w:ilvl w:val="0"/>
          <w:numId w:val="32"/>
        </w:numPr>
      </w:pPr>
      <w:r>
        <w:t>Gaat zelf niet naar binnen om hulp te bieden als er in de ruimte problemen ontstaan.</w:t>
      </w:r>
    </w:p>
    <w:p w:rsidR="00F42A8C" w:rsidRDefault="00F42A8C" w:rsidP="00F42A8C">
      <w:pPr>
        <w:numPr>
          <w:ilvl w:val="0"/>
          <w:numId w:val="29"/>
        </w:numPr>
        <w:tabs>
          <w:tab w:val="clear" w:pos="360"/>
          <w:tab w:val="num" w:pos="1080"/>
        </w:tabs>
        <w:ind w:left="1080"/>
      </w:pPr>
      <w:r>
        <w:rPr>
          <w:szCs w:val="22"/>
        </w:rPr>
        <w:t>Blijft aanwezig zolang er medewerkers in de besloten ruimte aanwezig zijn.</w:t>
      </w:r>
    </w:p>
    <w:p w:rsidR="00F42A8C" w:rsidRDefault="00F42A8C" w:rsidP="00F42A8C">
      <w:pPr>
        <w:numPr>
          <w:ilvl w:val="0"/>
          <w:numId w:val="29"/>
        </w:numPr>
        <w:tabs>
          <w:tab w:val="clear" w:pos="360"/>
          <w:tab w:val="num" w:pos="1080"/>
        </w:tabs>
        <w:ind w:left="1080"/>
      </w:pPr>
      <w:r>
        <w:rPr>
          <w:szCs w:val="19"/>
        </w:rPr>
        <w:t>Ziet erop toe dat de toegangswegen en de omgeving van de besloten ruimte vrij worden gehouden van materialen, gereedschappen en materieel.</w:t>
      </w:r>
    </w:p>
    <w:p w:rsidR="00F42A8C" w:rsidRDefault="00F42A8C" w:rsidP="00F42A8C">
      <w:pPr>
        <w:numPr>
          <w:ilvl w:val="0"/>
          <w:numId w:val="29"/>
        </w:numPr>
        <w:tabs>
          <w:tab w:val="clear" w:pos="360"/>
          <w:tab w:val="num" w:pos="1080"/>
        </w:tabs>
        <w:ind w:left="1080"/>
      </w:pPr>
      <w:r>
        <w:t>Controleert regelmatig de functionaliteit van stationair opgesteld meetapparatuur.</w:t>
      </w:r>
    </w:p>
    <w:p w:rsidR="00F42A8C" w:rsidRDefault="00F42A8C" w:rsidP="00F42A8C">
      <w:pPr>
        <w:rPr>
          <w:rFonts w:cs="Arial"/>
        </w:rPr>
      </w:pPr>
    </w:p>
    <w:p w:rsidR="00F42A8C" w:rsidRPr="00613646" w:rsidRDefault="00F42A8C" w:rsidP="00F42A8C">
      <w:pPr>
        <w:pStyle w:val="BodyText3"/>
        <w:jc w:val="center"/>
        <w:rPr>
          <w:b/>
          <w:i/>
          <w:sz w:val="24"/>
          <w:szCs w:val="24"/>
        </w:rPr>
      </w:pPr>
      <w:r w:rsidRPr="00613646">
        <w:rPr>
          <w:b/>
          <w:i/>
          <w:sz w:val="24"/>
          <w:szCs w:val="24"/>
        </w:rPr>
        <w:t>Elke afwijking van de voorwaarden voor een veilige betreding is een aanleiding om de ruimte te evacueren.</w:t>
      </w:r>
    </w:p>
    <w:p w:rsidR="00F42A8C" w:rsidRPr="00613646" w:rsidRDefault="00F42A8C" w:rsidP="00F42A8C">
      <w:pPr>
        <w:pStyle w:val="BodyText3"/>
        <w:jc w:val="center"/>
        <w:rPr>
          <w:b/>
          <w:i/>
          <w:sz w:val="24"/>
          <w:szCs w:val="24"/>
        </w:rPr>
      </w:pPr>
      <w:r w:rsidRPr="00613646">
        <w:rPr>
          <w:b/>
          <w:i/>
          <w:sz w:val="24"/>
          <w:szCs w:val="24"/>
        </w:rPr>
        <w:t>Meld altijd</w:t>
      </w:r>
      <w:r>
        <w:rPr>
          <w:b/>
          <w:i/>
          <w:sz w:val="24"/>
          <w:szCs w:val="24"/>
        </w:rPr>
        <w:t xml:space="preserve"> (bijna-) ongevallen en </w:t>
      </w:r>
      <w:r w:rsidRPr="00613646">
        <w:rPr>
          <w:b/>
          <w:i/>
          <w:sz w:val="24"/>
          <w:szCs w:val="24"/>
        </w:rPr>
        <w:t>onveilige situaties.</w:t>
      </w:r>
    </w:p>
    <w:p w:rsidR="00F42A8C" w:rsidRPr="00613646" w:rsidRDefault="00F42A8C" w:rsidP="00F42A8C">
      <w:pPr>
        <w:pStyle w:val="BodyText3"/>
        <w:jc w:val="center"/>
        <w:rPr>
          <w:b/>
          <w:i/>
          <w:sz w:val="24"/>
          <w:szCs w:val="24"/>
        </w:rPr>
      </w:pPr>
    </w:p>
    <w:p w:rsidR="00F42A8C" w:rsidRPr="00613646" w:rsidRDefault="00F42A8C" w:rsidP="00F42A8C">
      <w:pPr>
        <w:pStyle w:val="BodyText3"/>
        <w:jc w:val="center"/>
        <w:rPr>
          <w:b/>
          <w:i/>
          <w:sz w:val="24"/>
          <w:szCs w:val="24"/>
        </w:rPr>
      </w:pPr>
      <w:r w:rsidRPr="00613646">
        <w:rPr>
          <w:b/>
          <w:i/>
          <w:sz w:val="24"/>
          <w:szCs w:val="24"/>
        </w:rPr>
        <w:t xml:space="preserve">Alarm nummer </w:t>
      </w:r>
    </w:p>
    <w:p w:rsidR="00F42A8C" w:rsidRDefault="00F42A8C" w:rsidP="00F42A8C">
      <w:pPr>
        <w:pStyle w:val="Punt2"/>
        <w:tabs>
          <w:tab w:val="clear" w:pos="0"/>
        </w:tabs>
        <w:ind w:left="741"/>
      </w:pPr>
      <w:r>
        <w:br w:type="page"/>
      </w:r>
      <w:bookmarkStart w:id="16" w:name="_Toc184013725"/>
      <w:r>
        <w:lastRenderedPageBreak/>
        <w:t>Signalering</w:t>
      </w:r>
      <w:bookmarkEnd w:id="16"/>
    </w:p>
    <w:p w:rsidR="00F42A8C" w:rsidRDefault="00F42A8C" w:rsidP="00F42A8C"/>
    <w:p w:rsidR="00F42A8C" w:rsidRDefault="00F42A8C" w:rsidP="00F42A8C">
      <w:pPr>
        <w:tabs>
          <w:tab w:val="num" w:pos="741"/>
        </w:tabs>
        <w:ind w:left="741"/>
        <w:jc w:val="left"/>
        <w:rPr>
          <w:rFonts w:cs="Arial"/>
        </w:rPr>
      </w:pPr>
      <w:r w:rsidRPr="00062E68">
        <w:rPr>
          <w:rFonts w:cs="Arial"/>
        </w:rPr>
        <w:object w:dxaOrig="7146" w:dyaOrig="5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pt;height:215pt" o:ole="" o:bordertopcolor="this" o:borderleftcolor="this" o:borderbottomcolor="this" o:borderrightcolor="this">
            <v:imagedata r:id="rId8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8" ShapeID="_x0000_i1025" DrawAspect="Content" ObjectID="_1430210132" r:id="rId9"/>
        </w:object>
      </w:r>
    </w:p>
    <w:p w:rsidR="00F42A8C" w:rsidRDefault="00F42A8C" w:rsidP="00F42A8C">
      <w:pPr>
        <w:tabs>
          <w:tab w:val="num" w:pos="741"/>
        </w:tabs>
        <w:ind w:left="741"/>
        <w:jc w:val="left"/>
        <w:rPr>
          <w:rFonts w:cs="Arial"/>
        </w:rPr>
      </w:pPr>
      <w:r>
        <w:rPr>
          <w:rFonts w:cs="Arial"/>
        </w:rPr>
        <w:t>Besloten ruimte</w:t>
      </w:r>
      <w:r>
        <w:rPr>
          <w:rFonts w:cs="Arial"/>
        </w:rPr>
        <w:tab/>
        <w:t xml:space="preserve"> </w:t>
      </w:r>
      <w:r w:rsidR="004230D4">
        <w:rPr>
          <w:rFonts w:cs="Arial"/>
        </w:rPr>
        <w:t>(rood bord met witte tekst)</w:t>
      </w:r>
    </w:p>
    <w:p w:rsidR="00F42A8C" w:rsidRDefault="00F42A8C" w:rsidP="00F42A8C">
      <w:pPr>
        <w:tabs>
          <w:tab w:val="num" w:pos="741"/>
        </w:tabs>
        <w:ind w:left="741"/>
        <w:jc w:val="left"/>
        <w:rPr>
          <w:rFonts w:cs="Arial"/>
        </w:rPr>
      </w:pPr>
    </w:p>
    <w:p w:rsidR="00F42A8C" w:rsidRDefault="00F42A8C" w:rsidP="00F42A8C">
      <w:pPr>
        <w:tabs>
          <w:tab w:val="num" w:pos="741"/>
        </w:tabs>
        <w:ind w:left="741"/>
        <w:jc w:val="left"/>
        <w:rPr>
          <w:rFonts w:cs="Arial"/>
        </w:rPr>
      </w:pPr>
      <w:r w:rsidRPr="00062E68">
        <w:rPr>
          <w:rFonts w:cs="Arial"/>
        </w:rPr>
        <w:object w:dxaOrig="7045" w:dyaOrig="5262">
          <v:shape id="_x0000_i1026" type="#_x0000_t75" style="width:292pt;height:218pt" o:ole="" o:bordertopcolor="this" o:borderleftcolor="this" o:borderbottomcolor="this" o:borderrightcolor="this">
            <v:imagedata r:id="rId10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8" ShapeID="_x0000_i1026" DrawAspect="Content" ObjectID="_1430210133" r:id="rId11"/>
        </w:object>
      </w:r>
    </w:p>
    <w:p w:rsidR="00F42A8C" w:rsidRDefault="00F42A8C" w:rsidP="00F42A8C">
      <w:pPr>
        <w:tabs>
          <w:tab w:val="num" w:pos="741"/>
        </w:tabs>
        <w:ind w:left="741"/>
        <w:jc w:val="left"/>
        <w:rPr>
          <w:rFonts w:cs="Arial"/>
        </w:rPr>
      </w:pPr>
      <w:r>
        <w:rPr>
          <w:rFonts w:cs="Arial"/>
        </w:rPr>
        <w:t xml:space="preserve">Bijzondere ruimte </w:t>
      </w:r>
      <w:r w:rsidR="004230D4">
        <w:rPr>
          <w:rFonts w:cs="Arial"/>
        </w:rPr>
        <w:t>(Blauw bord met witte tekst)</w:t>
      </w:r>
    </w:p>
    <w:p w:rsidR="00F42A8C" w:rsidRDefault="00F42A8C" w:rsidP="00F42A8C">
      <w:pPr>
        <w:tabs>
          <w:tab w:val="num" w:pos="741"/>
        </w:tabs>
        <w:ind w:left="741"/>
        <w:jc w:val="left"/>
        <w:rPr>
          <w:rFonts w:cs="Arial"/>
        </w:rPr>
      </w:pPr>
    </w:p>
    <w:p w:rsidR="00F42A8C" w:rsidRDefault="00F42A8C" w:rsidP="00F42A8C">
      <w:pPr>
        <w:tabs>
          <w:tab w:val="num" w:pos="741"/>
        </w:tabs>
        <w:ind w:left="741"/>
        <w:jc w:val="left"/>
        <w:rPr>
          <w:rFonts w:cs="Arial"/>
        </w:rPr>
      </w:pPr>
    </w:p>
    <w:p w:rsidR="00F42A8C" w:rsidRDefault="00F42A8C" w:rsidP="00F42A8C"/>
    <w:p w:rsidR="00153239" w:rsidRPr="00F42A8C" w:rsidRDefault="00153239" w:rsidP="00F42A8C"/>
    <w:sectPr w:rsidR="00153239" w:rsidRPr="00F42A8C">
      <w:headerReference w:type="default" r:id="rId12"/>
      <w:footerReference w:type="default" r:id="rId13"/>
      <w:pgSz w:w="11906" w:h="16838"/>
      <w:pgMar w:top="2552" w:right="1134" w:bottom="1134" w:left="181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88" w:rsidRDefault="00A64888">
      <w:r>
        <w:separator/>
      </w:r>
    </w:p>
  </w:endnote>
  <w:endnote w:type="continuationSeparator" w:id="0">
    <w:p w:rsidR="00A64888" w:rsidRDefault="00A6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817"/>
      <w:gridCol w:w="1545"/>
      <w:gridCol w:w="1134"/>
      <w:gridCol w:w="2001"/>
      <w:gridCol w:w="1596"/>
      <w:gridCol w:w="1248"/>
      <w:gridCol w:w="6"/>
    </w:tblGrid>
    <w:tr w:rsidR="00D34FC8">
      <w:trPr>
        <w:gridAfter w:val="1"/>
        <w:wAfter w:w="6" w:type="dxa"/>
      </w:trPr>
      <w:tc>
        <w:tcPr>
          <w:tcW w:w="9341" w:type="dxa"/>
          <w:gridSpan w:val="6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D34FC8" w:rsidRDefault="00D34FC8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/>
            </w:rPr>
            <w:t>Instructie Werken in besloten en/of bijzondere ruimtes</w:t>
          </w:r>
        </w:p>
      </w:tc>
    </w:tr>
    <w:tr w:rsidR="00D34FC8">
      <w:tc>
        <w:tcPr>
          <w:tcW w:w="1817" w:type="dxa"/>
          <w:tcBorders>
            <w:top w:val="sing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D34FC8" w:rsidRPr="009A5A22" w:rsidRDefault="00D34FC8">
          <w:pPr>
            <w:pStyle w:val="Footer"/>
            <w:rPr>
              <w:rFonts w:ascii="Arial" w:hAnsi="Arial" w:cs="Arial"/>
              <w:szCs w:val="20"/>
            </w:rPr>
          </w:pPr>
          <w:r w:rsidRPr="009A5A22">
            <w:rPr>
              <w:rFonts w:ascii="Arial" w:hAnsi="Arial"/>
              <w:szCs w:val="20"/>
            </w:rPr>
            <w:t>0</w:t>
          </w:r>
          <w:r>
            <w:rPr>
              <w:rFonts w:ascii="Arial" w:hAnsi="Arial"/>
              <w:szCs w:val="20"/>
            </w:rPr>
            <w:t>6</w:t>
          </w:r>
          <w:r w:rsidRPr="009A5A22">
            <w:rPr>
              <w:rFonts w:ascii="Arial" w:hAnsi="Arial"/>
              <w:szCs w:val="20"/>
            </w:rPr>
            <w:t>.0</w:t>
          </w:r>
          <w:r>
            <w:rPr>
              <w:rFonts w:ascii="Arial" w:hAnsi="Arial"/>
              <w:szCs w:val="20"/>
            </w:rPr>
            <w:t>5</w:t>
          </w:r>
          <w:r w:rsidRPr="009A5A22">
            <w:rPr>
              <w:rFonts w:ascii="Arial" w:hAnsi="Arial"/>
              <w:szCs w:val="20"/>
            </w:rPr>
            <w:t>.0</w:t>
          </w:r>
          <w:r>
            <w:rPr>
              <w:rFonts w:ascii="Arial" w:hAnsi="Arial"/>
              <w:szCs w:val="20"/>
            </w:rPr>
            <w:t>4</w:t>
          </w:r>
          <w:r w:rsidRPr="009A5A22">
            <w:rPr>
              <w:rFonts w:ascii="Arial" w:hAnsi="Arial"/>
              <w:szCs w:val="20"/>
            </w:rPr>
            <w:t>.00</w:t>
          </w:r>
        </w:p>
      </w:tc>
      <w:tc>
        <w:tcPr>
          <w:tcW w:w="1545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4" w:space="0" w:color="auto"/>
          </w:tcBorders>
        </w:tcPr>
        <w:p w:rsidR="00D34FC8" w:rsidRDefault="00D34FC8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19-05-2008</w:t>
          </w:r>
        </w:p>
      </w:tc>
      <w:tc>
        <w:tcPr>
          <w:tcW w:w="1134" w:type="dxa"/>
          <w:tcBorders>
            <w:top w:val="single" w:sz="6" w:space="0" w:color="auto"/>
            <w:left w:val="single" w:sz="4" w:space="0" w:color="auto"/>
            <w:bottom w:val="double" w:sz="6" w:space="0" w:color="auto"/>
            <w:right w:val="single" w:sz="6" w:space="0" w:color="auto"/>
          </w:tcBorders>
        </w:tcPr>
        <w:p w:rsidR="00D34FC8" w:rsidRDefault="00D34FC8" w:rsidP="005C26EA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Versie:</w:t>
          </w:r>
        </w:p>
      </w:tc>
      <w:tc>
        <w:tcPr>
          <w:tcW w:w="2001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D34FC8" w:rsidRDefault="00D34FC8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Concept</w:t>
          </w:r>
        </w:p>
      </w:tc>
      <w:tc>
        <w:tcPr>
          <w:tcW w:w="159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D34FC8" w:rsidRDefault="00D34FC8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Beperkt</w:t>
          </w:r>
        </w:p>
      </w:tc>
      <w:tc>
        <w:tcPr>
          <w:tcW w:w="1254" w:type="dxa"/>
          <w:gridSpan w:val="2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D34FC8" w:rsidRDefault="00D34FC8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Blad </w:t>
          </w:r>
          <w:r>
            <w:rPr>
              <w:rStyle w:val="PageNumber"/>
              <w:rFonts w:ascii="Arial" w:hAnsi="Arial" w:cs="Arial"/>
            </w:rPr>
            <w:fldChar w:fldCharType="begin"/>
          </w:r>
          <w:r>
            <w:rPr>
              <w:rStyle w:val="PageNumber"/>
              <w:rFonts w:ascii="Arial" w:hAnsi="Arial" w:cs="Arial"/>
            </w:rPr>
            <w:instrText xml:space="preserve"> PAGE </w:instrText>
          </w:r>
          <w:r>
            <w:rPr>
              <w:rStyle w:val="PageNumber"/>
              <w:rFonts w:ascii="Arial" w:hAnsi="Arial" w:cs="Arial"/>
            </w:rPr>
            <w:fldChar w:fldCharType="separate"/>
          </w:r>
          <w:r w:rsidR="00052D68">
            <w:rPr>
              <w:rStyle w:val="PageNumber"/>
              <w:rFonts w:ascii="Arial" w:hAnsi="Arial" w:cs="Arial"/>
              <w:noProof/>
            </w:rPr>
            <w:t>2</w:t>
          </w:r>
          <w:r>
            <w:rPr>
              <w:rStyle w:val="PageNumber"/>
              <w:rFonts w:ascii="Arial" w:hAnsi="Arial" w:cs="Arial"/>
            </w:rPr>
            <w:fldChar w:fldCharType="end"/>
          </w:r>
          <w:r>
            <w:rPr>
              <w:rStyle w:val="PageNumber"/>
              <w:rFonts w:ascii="Arial" w:hAnsi="Arial" w:cs="Arial"/>
            </w:rPr>
            <w:t>/</w:t>
          </w:r>
          <w:r>
            <w:rPr>
              <w:rStyle w:val="PageNumber"/>
              <w:rFonts w:ascii="Arial" w:hAnsi="Arial" w:cs="Arial"/>
            </w:rPr>
            <w:fldChar w:fldCharType="begin"/>
          </w:r>
          <w:r>
            <w:rPr>
              <w:rStyle w:val="PageNumber"/>
              <w:rFonts w:ascii="Arial" w:hAnsi="Arial" w:cs="Arial"/>
            </w:rPr>
            <w:instrText xml:space="preserve"> NUMPAGES </w:instrText>
          </w:r>
          <w:r>
            <w:rPr>
              <w:rStyle w:val="PageNumber"/>
              <w:rFonts w:ascii="Arial" w:hAnsi="Arial" w:cs="Arial"/>
            </w:rPr>
            <w:fldChar w:fldCharType="separate"/>
          </w:r>
          <w:r w:rsidR="00052D68">
            <w:rPr>
              <w:rStyle w:val="PageNumber"/>
              <w:rFonts w:ascii="Arial" w:hAnsi="Arial" w:cs="Arial"/>
              <w:noProof/>
            </w:rPr>
            <w:t>6</w:t>
          </w:r>
          <w:r>
            <w:rPr>
              <w:rStyle w:val="PageNumber"/>
              <w:rFonts w:ascii="Arial" w:hAnsi="Arial" w:cs="Arial"/>
            </w:rPr>
            <w:fldChar w:fldCharType="end"/>
          </w:r>
          <w:r>
            <w:rPr>
              <w:rStyle w:val="PageNumber"/>
              <w:rFonts w:ascii="Arial" w:hAnsi="Arial" w:cs="Arial"/>
            </w:rPr>
            <w:t xml:space="preserve"> </w:t>
          </w:r>
        </w:p>
      </w:tc>
    </w:tr>
  </w:tbl>
  <w:p w:rsidR="00D34FC8" w:rsidRDefault="00D34FC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88" w:rsidRDefault="00A64888">
      <w:r>
        <w:separator/>
      </w:r>
    </w:p>
  </w:footnote>
  <w:footnote w:type="continuationSeparator" w:id="0">
    <w:p w:rsidR="00A64888" w:rsidRDefault="00A648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C8" w:rsidRDefault="00D34FC8" w:rsidP="00E7465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EEB"/>
    <w:multiLevelType w:val="hybridMultilevel"/>
    <w:tmpl w:val="30FC95E6"/>
    <w:lvl w:ilvl="0" w:tplc="04130005">
      <w:start w:val="1"/>
      <w:numFmt w:val="bullet"/>
      <w:lvlText w:val=""/>
      <w:lvlJc w:val="left"/>
      <w:pPr>
        <w:tabs>
          <w:tab w:val="num" w:pos="1461"/>
        </w:tabs>
        <w:ind w:left="146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">
    <w:nsid w:val="02163397"/>
    <w:multiLevelType w:val="hybridMultilevel"/>
    <w:tmpl w:val="C3F2B5D8"/>
    <w:lvl w:ilvl="0" w:tplc="14569AAA"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1926F0"/>
    <w:multiLevelType w:val="hybridMultilevel"/>
    <w:tmpl w:val="1E9229D4"/>
    <w:lvl w:ilvl="0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175A02"/>
    <w:multiLevelType w:val="hybridMultilevel"/>
    <w:tmpl w:val="85D4BCB2"/>
    <w:lvl w:ilvl="0" w:tplc="3B16370C">
      <w:numFmt w:val="bullet"/>
      <w:lvlText w:val="-"/>
      <w:lvlJc w:val="left"/>
      <w:pPr>
        <w:tabs>
          <w:tab w:val="num" w:pos="2028"/>
        </w:tabs>
        <w:ind w:left="2028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0AF3FDA"/>
    <w:multiLevelType w:val="multilevel"/>
    <w:tmpl w:val="F01280B8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5">
    <w:nsid w:val="10B81843"/>
    <w:multiLevelType w:val="hybridMultilevel"/>
    <w:tmpl w:val="F084A5C6"/>
    <w:lvl w:ilvl="0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21F5E73"/>
    <w:multiLevelType w:val="hybridMultilevel"/>
    <w:tmpl w:val="056A019A"/>
    <w:lvl w:ilvl="0" w:tplc="04130005">
      <w:start w:val="1"/>
      <w:numFmt w:val="bullet"/>
      <w:lvlText w:val=""/>
      <w:lvlJc w:val="left"/>
      <w:pPr>
        <w:tabs>
          <w:tab w:val="num" w:pos="1461"/>
        </w:tabs>
        <w:ind w:left="146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7">
    <w:nsid w:val="18DB327C"/>
    <w:multiLevelType w:val="hybridMultilevel"/>
    <w:tmpl w:val="0D0E552C"/>
    <w:styleLink w:val="ArticleSection"/>
    <w:lvl w:ilvl="0" w:tplc="3B16370C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A4797"/>
    <w:multiLevelType w:val="hybridMultilevel"/>
    <w:tmpl w:val="A47822B2"/>
    <w:lvl w:ilvl="0" w:tplc="3B16370C">
      <w:numFmt w:val="bullet"/>
      <w:lvlText w:val="-"/>
      <w:lvlJc w:val="left"/>
      <w:pPr>
        <w:tabs>
          <w:tab w:val="num" w:pos="2001"/>
        </w:tabs>
        <w:ind w:left="2001" w:hanging="567"/>
      </w:pPr>
      <w:rPr>
        <w:rFonts w:ascii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9">
    <w:nsid w:val="1D114341"/>
    <w:multiLevelType w:val="multilevel"/>
    <w:tmpl w:val="107008B2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DDD5C34"/>
    <w:multiLevelType w:val="hybridMultilevel"/>
    <w:tmpl w:val="107008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C743F8"/>
    <w:multiLevelType w:val="hybridMultilevel"/>
    <w:tmpl w:val="83968B8E"/>
    <w:lvl w:ilvl="0" w:tplc="3B16370C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8F72D1"/>
    <w:multiLevelType w:val="hybridMultilevel"/>
    <w:tmpl w:val="3B964D88"/>
    <w:lvl w:ilvl="0" w:tplc="3B16370C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FD24233"/>
    <w:multiLevelType w:val="hybridMultilevel"/>
    <w:tmpl w:val="E39C79E6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73C459D"/>
    <w:multiLevelType w:val="hybridMultilevel"/>
    <w:tmpl w:val="DA12638A"/>
    <w:lvl w:ilvl="0" w:tplc="04130005">
      <w:start w:val="1"/>
      <w:numFmt w:val="bullet"/>
      <w:lvlText w:val=""/>
      <w:lvlJc w:val="left"/>
      <w:pPr>
        <w:tabs>
          <w:tab w:val="num" w:pos="1461"/>
        </w:tabs>
        <w:ind w:left="1461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5">
    <w:nsid w:val="38316B25"/>
    <w:multiLevelType w:val="hybridMultilevel"/>
    <w:tmpl w:val="A03A5A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9E23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784D14"/>
    <w:multiLevelType w:val="multilevel"/>
    <w:tmpl w:val="721E5694"/>
    <w:lvl w:ilvl="0">
      <w:start w:val="1"/>
      <w:numFmt w:val="decimal"/>
      <w:lvlText w:val="%1."/>
      <w:lvlJc w:val="left"/>
      <w:pPr>
        <w:tabs>
          <w:tab w:val="num" w:pos="0"/>
        </w:tabs>
        <w:ind w:left="0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1"/>
        </w:tabs>
        <w:ind w:left="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0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"/>
        </w:tabs>
        <w:ind w:left="299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1"/>
        </w:tabs>
        <w:ind w:left="443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1"/>
        </w:tabs>
        <w:ind w:left="587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91"/>
        </w:tabs>
        <w:ind w:left="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51"/>
        </w:tabs>
        <w:ind w:left="875" w:hanging="1584"/>
      </w:pPr>
      <w:rPr>
        <w:rFonts w:hint="default"/>
      </w:rPr>
    </w:lvl>
  </w:abstractNum>
  <w:abstractNum w:abstractNumId="17">
    <w:nsid w:val="3B4D4B74"/>
    <w:multiLevelType w:val="hybridMultilevel"/>
    <w:tmpl w:val="DD0A7978"/>
    <w:lvl w:ilvl="0" w:tplc="14569AAA">
      <w:numFmt w:val="bullet"/>
      <w:lvlText w:val="-"/>
      <w:lvlJc w:val="left"/>
      <w:pPr>
        <w:tabs>
          <w:tab w:val="num" w:pos="2802"/>
        </w:tabs>
        <w:ind w:left="2782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8">
    <w:nsid w:val="3B713014"/>
    <w:multiLevelType w:val="hybridMultilevel"/>
    <w:tmpl w:val="513A77F8"/>
    <w:lvl w:ilvl="0" w:tplc="0980D39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9">
    <w:nsid w:val="3D855505"/>
    <w:multiLevelType w:val="hybridMultilevel"/>
    <w:tmpl w:val="B580A5A0"/>
    <w:lvl w:ilvl="0" w:tplc="0980D39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</w:abstractNum>
  <w:abstractNum w:abstractNumId="20">
    <w:nsid w:val="422370FF"/>
    <w:multiLevelType w:val="hybridMultilevel"/>
    <w:tmpl w:val="8BAA7F54"/>
    <w:lvl w:ilvl="0" w:tplc="3B16370C">
      <w:numFmt w:val="bullet"/>
      <w:lvlText w:val="-"/>
      <w:lvlJc w:val="left"/>
      <w:pPr>
        <w:tabs>
          <w:tab w:val="num" w:pos="2028"/>
        </w:tabs>
        <w:ind w:left="2028" w:hanging="567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1">
    <w:nsid w:val="430E2070"/>
    <w:multiLevelType w:val="hybridMultilevel"/>
    <w:tmpl w:val="AF0CCA24"/>
    <w:lvl w:ilvl="0" w:tplc="0980D390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37C2032"/>
    <w:multiLevelType w:val="hybridMultilevel"/>
    <w:tmpl w:val="CAE0961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52606FF"/>
    <w:multiLevelType w:val="hybridMultilevel"/>
    <w:tmpl w:val="2A5EE1B6"/>
    <w:lvl w:ilvl="0" w:tplc="14569AAA">
      <w:numFmt w:val="bullet"/>
      <w:lvlText w:val="-"/>
      <w:lvlJc w:val="left"/>
      <w:pPr>
        <w:tabs>
          <w:tab w:val="num" w:pos="2781"/>
        </w:tabs>
        <w:ind w:left="2761" w:hanging="3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7B818A2"/>
    <w:multiLevelType w:val="multilevel"/>
    <w:tmpl w:val="7F56A2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25">
    <w:nsid w:val="4BB7003D"/>
    <w:multiLevelType w:val="hybridMultilevel"/>
    <w:tmpl w:val="AA948EA2"/>
    <w:lvl w:ilvl="0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24E3639"/>
    <w:multiLevelType w:val="hybridMultilevel"/>
    <w:tmpl w:val="E8189174"/>
    <w:lvl w:ilvl="0" w:tplc="3B16370C"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8394FAD"/>
    <w:multiLevelType w:val="hybridMultilevel"/>
    <w:tmpl w:val="AE6CE5BC"/>
    <w:lvl w:ilvl="0" w:tplc="14569AAA"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59"/>
        </w:tabs>
        <w:ind w:left="4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9"/>
        </w:tabs>
        <w:ind w:left="1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</w:abstractNum>
  <w:abstractNum w:abstractNumId="28">
    <w:nsid w:val="5F0A5BEB"/>
    <w:multiLevelType w:val="multilevel"/>
    <w:tmpl w:val="9FC86712"/>
    <w:lvl w:ilvl="0"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>
      <w:start w:val="1"/>
      <w:numFmt w:val="decimal"/>
      <w:pStyle w:val="Punt2"/>
      <w:lvlText w:val="%1.%2."/>
      <w:lvlJc w:val="left"/>
      <w:pPr>
        <w:tabs>
          <w:tab w:val="num" w:pos="0"/>
        </w:tabs>
        <w:ind w:left="0" w:hanging="709"/>
      </w:pPr>
      <w:rPr>
        <w:rFonts w:hint="default"/>
      </w:rPr>
    </w:lvl>
    <w:lvl w:ilvl="2">
      <w:start w:val="1"/>
      <w:numFmt w:val="decimal"/>
      <w:pStyle w:val="Punt3"/>
      <w:lvlText w:val="%1.%2.%3."/>
      <w:lvlJc w:val="left"/>
      <w:pPr>
        <w:tabs>
          <w:tab w:val="num" w:pos="371"/>
        </w:tabs>
        <w:ind w:left="0" w:hanging="709"/>
      </w:pPr>
      <w:rPr>
        <w:rFonts w:hint="default"/>
      </w:rPr>
    </w:lvl>
    <w:lvl w:ilvl="3">
      <w:start w:val="1"/>
      <w:numFmt w:val="decimal"/>
      <w:pStyle w:val="Punt4"/>
      <w:lvlText w:val="%1.%2.%3.%4."/>
      <w:lvlJc w:val="left"/>
      <w:pPr>
        <w:tabs>
          <w:tab w:val="num" w:pos="731"/>
        </w:tabs>
        <w:ind w:left="0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"/>
        </w:tabs>
        <w:ind w:left="299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1"/>
        </w:tabs>
        <w:ind w:left="443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1"/>
        </w:tabs>
        <w:ind w:left="587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91"/>
        </w:tabs>
        <w:ind w:left="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51"/>
        </w:tabs>
        <w:ind w:left="875" w:hanging="1584"/>
      </w:pPr>
      <w:rPr>
        <w:rFonts w:hint="default"/>
      </w:rPr>
    </w:lvl>
  </w:abstractNum>
  <w:abstractNum w:abstractNumId="29">
    <w:nsid w:val="68874990"/>
    <w:multiLevelType w:val="hybridMultilevel"/>
    <w:tmpl w:val="A316F664"/>
    <w:lvl w:ilvl="0" w:tplc="04130005">
      <w:start w:val="1"/>
      <w:numFmt w:val="bullet"/>
      <w:lvlText w:val=""/>
      <w:lvlJc w:val="left"/>
      <w:pPr>
        <w:tabs>
          <w:tab w:val="num" w:pos="1461"/>
        </w:tabs>
        <w:ind w:left="146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0">
    <w:nsid w:val="6A213EF6"/>
    <w:multiLevelType w:val="hybridMultilevel"/>
    <w:tmpl w:val="6D54B7D4"/>
    <w:lvl w:ilvl="0" w:tplc="0980D39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19"/>
        </w:tabs>
        <w:ind w:left="141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39"/>
        </w:tabs>
        <w:ind w:left="213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59"/>
        </w:tabs>
        <w:ind w:left="285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79"/>
        </w:tabs>
        <w:ind w:left="357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99"/>
        </w:tabs>
        <w:ind w:left="429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19"/>
        </w:tabs>
        <w:ind w:left="501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39"/>
        </w:tabs>
        <w:ind w:left="573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59"/>
        </w:tabs>
        <w:ind w:left="6459" w:hanging="360"/>
      </w:pPr>
      <w:rPr>
        <w:rFonts w:ascii="Wingdings" w:hAnsi="Wingdings" w:hint="default"/>
      </w:rPr>
    </w:lvl>
  </w:abstractNum>
  <w:abstractNum w:abstractNumId="31">
    <w:nsid w:val="6A3B1CA4"/>
    <w:multiLevelType w:val="multilevel"/>
    <w:tmpl w:val="B7D60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pStyle w:val="Normal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pStyle w:val="Nor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pStyle w:val="Normal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pStyle w:val="Normal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pStyle w:val="Nor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pStyle w:val="Normal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pStyle w:val="Normal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pStyle w:val="Normal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E725E3C"/>
    <w:multiLevelType w:val="hybridMultilevel"/>
    <w:tmpl w:val="E48C82B2"/>
    <w:lvl w:ilvl="0" w:tplc="0980D39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19"/>
        </w:tabs>
        <w:ind w:left="141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39"/>
        </w:tabs>
        <w:ind w:left="213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59"/>
        </w:tabs>
        <w:ind w:left="285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79"/>
        </w:tabs>
        <w:ind w:left="357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99"/>
        </w:tabs>
        <w:ind w:left="429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19"/>
        </w:tabs>
        <w:ind w:left="501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39"/>
        </w:tabs>
        <w:ind w:left="573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59"/>
        </w:tabs>
        <w:ind w:left="6459" w:hanging="360"/>
      </w:pPr>
      <w:rPr>
        <w:rFonts w:ascii="Wingdings" w:hAnsi="Wingdings" w:hint="default"/>
      </w:rPr>
    </w:lvl>
  </w:abstractNum>
  <w:abstractNum w:abstractNumId="33">
    <w:nsid w:val="780647AA"/>
    <w:multiLevelType w:val="hybridMultilevel"/>
    <w:tmpl w:val="1EDC48EC"/>
    <w:lvl w:ilvl="0" w:tplc="14569AAA"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34">
    <w:nsid w:val="79271FCF"/>
    <w:multiLevelType w:val="hybridMultilevel"/>
    <w:tmpl w:val="E514D29E"/>
    <w:lvl w:ilvl="0" w:tplc="14569AAA"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59"/>
        </w:tabs>
        <w:ind w:left="4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9"/>
        </w:tabs>
        <w:ind w:left="1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31"/>
  </w:num>
  <w:num w:numId="4">
    <w:abstractNumId w:val="15"/>
  </w:num>
  <w:num w:numId="5">
    <w:abstractNumId w:val="23"/>
  </w:num>
  <w:num w:numId="6">
    <w:abstractNumId w:val="27"/>
  </w:num>
  <w:num w:numId="7">
    <w:abstractNumId w:val="34"/>
  </w:num>
  <w:num w:numId="8">
    <w:abstractNumId w:val="12"/>
  </w:num>
  <w:num w:numId="9">
    <w:abstractNumId w:val="11"/>
  </w:num>
  <w:num w:numId="10">
    <w:abstractNumId w:val="7"/>
  </w:num>
  <w:num w:numId="11">
    <w:abstractNumId w:val="20"/>
  </w:num>
  <w:num w:numId="12">
    <w:abstractNumId w:val="3"/>
  </w:num>
  <w:num w:numId="13">
    <w:abstractNumId w:val="10"/>
  </w:num>
  <w:num w:numId="14">
    <w:abstractNumId w:val="9"/>
  </w:num>
  <w:num w:numId="15">
    <w:abstractNumId w:val="26"/>
  </w:num>
  <w:num w:numId="16">
    <w:abstractNumId w:val="8"/>
  </w:num>
  <w:num w:numId="17">
    <w:abstractNumId w:val="13"/>
  </w:num>
  <w:num w:numId="18">
    <w:abstractNumId w:val="2"/>
  </w:num>
  <w:num w:numId="19">
    <w:abstractNumId w:val="1"/>
  </w:num>
  <w:num w:numId="20">
    <w:abstractNumId w:val="33"/>
  </w:num>
  <w:num w:numId="21">
    <w:abstractNumId w:val="17"/>
  </w:num>
  <w:num w:numId="22">
    <w:abstractNumId w:val="16"/>
  </w:num>
  <w:num w:numId="23">
    <w:abstractNumId w:val="25"/>
  </w:num>
  <w:num w:numId="24">
    <w:abstractNumId w:val="14"/>
  </w:num>
  <w:num w:numId="25">
    <w:abstractNumId w:val="0"/>
  </w:num>
  <w:num w:numId="26">
    <w:abstractNumId w:val="6"/>
  </w:num>
  <w:num w:numId="27">
    <w:abstractNumId w:val="29"/>
  </w:num>
  <w:num w:numId="28">
    <w:abstractNumId w:val="5"/>
  </w:num>
  <w:num w:numId="29">
    <w:abstractNumId w:val="22"/>
  </w:num>
  <w:num w:numId="30">
    <w:abstractNumId w:val="30"/>
  </w:num>
  <w:num w:numId="31">
    <w:abstractNumId w:val="21"/>
  </w:num>
  <w:num w:numId="32">
    <w:abstractNumId w:val="32"/>
  </w:num>
  <w:num w:numId="33">
    <w:abstractNumId w:val="24"/>
  </w:num>
  <w:num w:numId="34">
    <w:abstractNumId w:val="1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58"/>
    <w:rsid w:val="00003A94"/>
    <w:rsid w:val="00010EA9"/>
    <w:rsid w:val="000215DD"/>
    <w:rsid w:val="00022F31"/>
    <w:rsid w:val="00023CF2"/>
    <w:rsid w:val="0002562C"/>
    <w:rsid w:val="00040FF1"/>
    <w:rsid w:val="00052070"/>
    <w:rsid w:val="00052D68"/>
    <w:rsid w:val="000563B7"/>
    <w:rsid w:val="000578F8"/>
    <w:rsid w:val="00063858"/>
    <w:rsid w:val="00067ACF"/>
    <w:rsid w:val="000A70FD"/>
    <w:rsid w:val="000C5D23"/>
    <w:rsid w:val="000D722A"/>
    <w:rsid w:val="00101C10"/>
    <w:rsid w:val="00103926"/>
    <w:rsid w:val="00125399"/>
    <w:rsid w:val="001416AB"/>
    <w:rsid w:val="00153239"/>
    <w:rsid w:val="00155AFE"/>
    <w:rsid w:val="00160437"/>
    <w:rsid w:val="00167DF3"/>
    <w:rsid w:val="00181B89"/>
    <w:rsid w:val="0019209E"/>
    <w:rsid w:val="001B77D3"/>
    <w:rsid w:val="001C5A78"/>
    <w:rsid w:val="001F7245"/>
    <w:rsid w:val="0022126A"/>
    <w:rsid w:val="00231242"/>
    <w:rsid w:val="0024064C"/>
    <w:rsid w:val="00243446"/>
    <w:rsid w:val="0027197E"/>
    <w:rsid w:val="002742FB"/>
    <w:rsid w:val="002A3126"/>
    <w:rsid w:val="002A3406"/>
    <w:rsid w:val="002B35C9"/>
    <w:rsid w:val="002F0758"/>
    <w:rsid w:val="00304CBC"/>
    <w:rsid w:val="00304E44"/>
    <w:rsid w:val="0031047B"/>
    <w:rsid w:val="00317A71"/>
    <w:rsid w:val="0033628E"/>
    <w:rsid w:val="003653C4"/>
    <w:rsid w:val="00391C8C"/>
    <w:rsid w:val="00394E06"/>
    <w:rsid w:val="003D1BAF"/>
    <w:rsid w:val="003E129F"/>
    <w:rsid w:val="003F20F4"/>
    <w:rsid w:val="004230D4"/>
    <w:rsid w:val="00437DA9"/>
    <w:rsid w:val="00452B19"/>
    <w:rsid w:val="00467E46"/>
    <w:rsid w:val="00480C05"/>
    <w:rsid w:val="004A1CC1"/>
    <w:rsid w:val="004A4694"/>
    <w:rsid w:val="004B2FDE"/>
    <w:rsid w:val="004C2FC3"/>
    <w:rsid w:val="004C44A2"/>
    <w:rsid w:val="004C6251"/>
    <w:rsid w:val="00500143"/>
    <w:rsid w:val="00524C31"/>
    <w:rsid w:val="00532824"/>
    <w:rsid w:val="00543DD7"/>
    <w:rsid w:val="005476A6"/>
    <w:rsid w:val="005670B4"/>
    <w:rsid w:val="00571D77"/>
    <w:rsid w:val="00594A30"/>
    <w:rsid w:val="005A74C5"/>
    <w:rsid w:val="005C26EA"/>
    <w:rsid w:val="005E0BED"/>
    <w:rsid w:val="00616FDB"/>
    <w:rsid w:val="00617EA6"/>
    <w:rsid w:val="00663111"/>
    <w:rsid w:val="00671DBF"/>
    <w:rsid w:val="006856BE"/>
    <w:rsid w:val="00690B95"/>
    <w:rsid w:val="00694C9D"/>
    <w:rsid w:val="006A26E9"/>
    <w:rsid w:val="006A5650"/>
    <w:rsid w:val="006B65F8"/>
    <w:rsid w:val="006B7C12"/>
    <w:rsid w:val="006C5FCC"/>
    <w:rsid w:val="006C762D"/>
    <w:rsid w:val="006D72EB"/>
    <w:rsid w:val="00730026"/>
    <w:rsid w:val="00740467"/>
    <w:rsid w:val="007631AA"/>
    <w:rsid w:val="0076664E"/>
    <w:rsid w:val="00785434"/>
    <w:rsid w:val="007A7672"/>
    <w:rsid w:val="007B0772"/>
    <w:rsid w:val="007C1FBA"/>
    <w:rsid w:val="007D1826"/>
    <w:rsid w:val="007E1C92"/>
    <w:rsid w:val="007E1EE9"/>
    <w:rsid w:val="007E5EE7"/>
    <w:rsid w:val="00810982"/>
    <w:rsid w:val="00816870"/>
    <w:rsid w:val="0083285E"/>
    <w:rsid w:val="00853D30"/>
    <w:rsid w:val="008B71A4"/>
    <w:rsid w:val="008D4310"/>
    <w:rsid w:val="008E5AFA"/>
    <w:rsid w:val="008F3C0B"/>
    <w:rsid w:val="009371C9"/>
    <w:rsid w:val="00941739"/>
    <w:rsid w:val="00946368"/>
    <w:rsid w:val="0094789A"/>
    <w:rsid w:val="009528BC"/>
    <w:rsid w:val="00961BF0"/>
    <w:rsid w:val="00963C44"/>
    <w:rsid w:val="0096586E"/>
    <w:rsid w:val="00967C8D"/>
    <w:rsid w:val="009A5A22"/>
    <w:rsid w:val="009B7A42"/>
    <w:rsid w:val="009C4A6F"/>
    <w:rsid w:val="009D59C4"/>
    <w:rsid w:val="009E0C54"/>
    <w:rsid w:val="009E595F"/>
    <w:rsid w:val="009F416B"/>
    <w:rsid w:val="009F675D"/>
    <w:rsid w:val="009F7AD7"/>
    <w:rsid w:val="00A37D6E"/>
    <w:rsid w:val="00A460D5"/>
    <w:rsid w:val="00A47D2C"/>
    <w:rsid w:val="00A60529"/>
    <w:rsid w:val="00A64888"/>
    <w:rsid w:val="00A66BD9"/>
    <w:rsid w:val="00A8142D"/>
    <w:rsid w:val="00A920D6"/>
    <w:rsid w:val="00AA7D95"/>
    <w:rsid w:val="00AB424D"/>
    <w:rsid w:val="00AD422E"/>
    <w:rsid w:val="00AD7774"/>
    <w:rsid w:val="00AE1978"/>
    <w:rsid w:val="00AE4A90"/>
    <w:rsid w:val="00AF3093"/>
    <w:rsid w:val="00AF64F0"/>
    <w:rsid w:val="00B0428E"/>
    <w:rsid w:val="00B1418B"/>
    <w:rsid w:val="00B34077"/>
    <w:rsid w:val="00B542A3"/>
    <w:rsid w:val="00B57099"/>
    <w:rsid w:val="00B605F0"/>
    <w:rsid w:val="00B6390F"/>
    <w:rsid w:val="00B75D3D"/>
    <w:rsid w:val="00B80507"/>
    <w:rsid w:val="00B87B53"/>
    <w:rsid w:val="00B90E01"/>
    <w:rsid w:val="00B93125"/>
    <w:rsid w:val="00B94A91"/>
    <w:rsid w:val="00BB3483"/>
    <w:rsid w:val="00BD0999"/>
    <w:rsid w:val="00BD250F"/>
    <w:rsid w:val="00BD77F1"/>
    <w:rsid w:val="00BE04E4"/>
    <w:rsid w:val="00BE21B8"/>
    <w:rsid w:val="00BE2FC2"/>
    <w:rsid w:val="00BE703E"/>
    <w:rsid w:val="00C04E31"/>
    <w:rsid w:val="00C12244"/>
    <w:rsid w:val="00C20354"/>
    <w:rsid w:val="00C20400"/>
    <w:rsid w:val="00C31748"/>
    <w:rsid w:val="00C333F9"/>
    <w:rsid w:val="00C37B6A"/>
    <w:rsid w:val="00C42463"/>
    <w:rsid w:val="00C64E80"/>
    <w:rsid w:val="00C9239B"/>
    <w:rsid w:val="00CA235F"/>
    <w:rsid w:val="00CA4E1E"/>
    <w:rsid w:val="00CC7146"/>
    <w:rsid w:val="00CD434B"/>
    <w:rsid w:val="00D017FF"/>
    <w:rsid w:val="00D27599"/>
    <w:rsid w:val="00D27AE4"/>
    <w:rsid w:val="00D34FC8"/>
    <w:rsid w:val="00D47E84"/>
    <w:rsid w:val="00D65634"/>
    <w:rsid w:val="00D72317"/>
    <w:rsid w:val="00D7262F"/>
    <w:rsid w:val="00D749A3"/>
    <w:rsid w:val="00D75C37"/>
    <w:rsid w:val="00DC1BBC"/>
    <w:rsid w:val="00DC42DF"/>
    <w:rsid w:val="00DE3558"/>
    <w:rsid w:val="00DE450A"/>
    <w:rsid w:val="00E14A61"/>
    <w:rsid w:val="00E42373"/>
    <w:rsid w:val="00E7465F"/>
    <w:rsid w:val="00E75296"/>
    <w:rsid w:val="00E80F65"/>
    <w:rsid w:val="00E837FE"/>
    <w:rsid w:val="00EA21B5"/>
    <w:rsid w:val="00ED53A3"/>
    <w:rsid w:val="00F16932"/>
    <w:rsid w:val="00F22381"/>
    <w:rsid w:val="00F42A8C"/>
    <w:rsid w:val="00F6439B"/>
    <w:rsid w:val="00F77193"/>
    <w:rsid w:val="00FC470B"/>
    <w:rsid w:val="00FC6D26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EE9"/>
    <w:pPr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aliases w:val="normal,Part Title"/>
    <w:basedOn w:val="Normal"/>
    <w:next w:val="Normal"/>
    <w:qFormat/>
    <w:pPr>
      <w:keepNext/>
      <w:numPr>
        <w:numId w:val="11"/>
      </w:numPr>
      <w:spacing w:before="240" w:after="60"/>
      <w:jc w:val="left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aliases w:val="Chapter Title"/>
    <w:basedOn w:val="Normal"/>
    <w:next w:val="Normal"/>
    <w:qFormat/>
    <w:pPr>
      <w:keepNext/>
      <w:numPr>
        <w:ilvl w:val="1"/>
        <w:numId w:val="11"/>
      </w:numPr>
      <w:spacing w:before="240" w:after="60"/>
      <w:jc w:val="left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jc w:val="center"/>
      <w:outlineLvl w:val="3"/>
    </w:pPr>
    <w:rPr>
      <w:rFonts w:cs="Arial"/>
      <w:u w:val="single"/>
      <w:lang w:eastAsia="nl-NL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1"/>
      </w:numPr>
      <w:jc w:val="left"/>
      <w:outlineLvl w:val="5"/>
    </w:pPr>
    <w:rPr>
      <w:rFonts w:cs="Arial"/>
      <w:u w:val="single"/>
    </w:rPr>
  </w:style>
  <w:style w:type="paragraph" w:styleId="Heading7">
    <w:name w:val="heading 7"/>
    <w:basedOn w:val="Normal"/>
    <w:next w:val="Normal"/>
    <w:qFormat/>
    <w:rsid w:val="00C333F9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333F9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C333F9"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</w:pPr>
    <w:rPr>
      <w:szCs w:val="20"/>
      <w:lang w:val="en-AU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cs="Tahoma"/>
      <w:iCs/>
      <w:szCs w:val="17"/>
    </w:rPr>
  </w:style>
  <w:style w:type="paragraph" w:customStyle="1" w:styleId="Titel1">
    <w:name w:val="Titel1"/>
    <w:basedOn w:val="Normal"/>
    <w:pPr>
      <w:jc w:val="center"/>
    </w:pPr>
    <w:rPr>
      <w:b/>
      <w:caps/>
      <w:sz w:val="24"/>
      <w:u w:val="single"/>
    </w:r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</w:pPr>
    <w:rPr>
      <w:szCs w:val="20"/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left"/>
    </w:pPr>
    <w:rPr>
      <w:rFonts w:ascii="Times New Roman" w:hAnsi="Times New Roman"/>
      <w:lang w:eastAsia="nl-NL"/>
    </w:rPr>
  </w:style>
  <w:style w:type="paragraph" w:customStyle="1" w:styleId="Punt1">
    <w:name w:val="Punt 1"/>
    <w:basedOn w:val="Heading1"/>
    <w:pPr>
      <w:numPr>
        <w:numId w:val="0"/>
      </w:numPr>
      <w:spacing w:before="0" w:after="0"/>
      <w:jc w:val="both"/>
    </w:pPr>
    <w:rPr>
      <w:sz w:val="20"/>
      <w:u w:val="single"/>
    </w:rPr>
  </w:style>
  <w:style w:type="paragraph" w:customStyle="1" w:styleId="Punt2">
    <w:name w:val="Punt 2"/>
    <w:basedOn w:val="Normal"/>
    <w:pPr>
      <w:keepNext/>
      <w:numPr>
        <w:ilvl w:val="1"/>
        <w:numId w:val="2"/>
      </w:numPr>
      <w:ind w:left="709"/>
      <w:outlineLvl w:val="1"/>
    </w:pPr>
    <w:rPr>
      <w:b/>
      <w:bCs/>
      <w:iCs/>
      <w:szCs w:val="28"/>
      <w:u w:val="single"/>
    </w:rPr>
  </w:style>
  <w:style w:type="paragraph" w:customStyle="1" w:styleId="Punt3">
    <w:name w:val="Punt 3"/>
    <w:basedOn w:val="Normal"/>
    <w:pPr>
      <w:numPr>
        <w:ilvl w:val="2"/>
        <w:numId w:val="2"/>
      </w:numPr>
      <w:ind w:left="709"/>
    </w:pPr>
    <w:rPr>
      <w:u w:val="single"/>
    </w:rPr>
  </w:style>
  <w:style w:type="paragraph" w:customStyle="1" w:styleId="Punt4">
    <w:name w:val="Punt 4"/>
    <w:basedOn w:val="Punt1"/>
    <w:pPr>
      <w:numPr>
        <w:ilvl w:val="3"/>
        <w:numId w:val="2"/>
      </w:numPr>
    </w:pPr>
    <w:rPr>
      <w:b w:val="0"/>
      <w:u w:val="dotted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tyle1">
    <w:name w:val="Style1"/>
    <w:basedOn w:val="Punt1"/>
    <w:pPr>
      <w:numPr>
        <w:numId w:val="1"/>
      </w:numPr>
    </w:pPr>
  </w:style>
  <w:style w:type="character" w:customStyle="1" w:styleId="EquationCaption">
    <w:name w:val="_Equation Caption"/>
  </w:style>
  <w:style w:type="paragraph" w:customStyle="1" w:styleId="KCDStandaard">
    <w:name w:val="KCDStandaard"/>
    <w:basedOn w:val="Normal"/>
    <w:next w:val="Normal"/>
    <w:pPr>
      <w:overflowPunct w:val="0"/>
      <w:autoSpaceDE w:val="0"/>
      <w:autoSpaceDN w:val="0"/>
      <w:adjustRightInd w:val="0"/>
      <w:jc w:val="left"/>
      <w:textAlignment w:val="baseline"/>
    </w:pPr>
    <w:rPr>
      <w:szCs w:val="20"/>
    </w:rPr>
  </w:style>
  <w:style w:type="paragraph" w:styleId="BodyTextIndent">
    <w:name w:val="Body Text Indent"/>
    <w:basedOn w:val="Normal"/>
    <w:pPr>
      <w:ind w:left="1083"/>
      <w:jc w:val="left"/>
    </w:pPr>
    <w:rPr>
      <w:rFonts w:cs="Arial"/>
    </w:rPr>
  </w:style>
  <w:style w:type="paragraph" w:styleId="BodyTextIndent2">
    <w:name w:val="Body Text Indent 2"/>
    <w:basedOn w:val="Normal"/>
    <w:pPr>
      <w:ind w:left="1140"/>
      <w:jc w:val="left"/>
    </w:pPr>
    <w:rPr>
      <w:rFonts w:cs="Arial"/>
    </w:rPr>
  </w:style>
  <w:style w:type="paragraph" w:styleId="BodyTextIndent3">
    <w:name w:val="Body Text Indent 3"/>
    <w:basedOn w:val="Normal"/>
    <w:pPr>
      <w:ind w:left="741"/>
      <w:jc w:val="left"/>
    </w:pPr>
    <w:rPr>
      <w:rFonts w:cs="Arial"/>
    </w:rPr>
  </w:style>
  <w:style w:type="table" w:styleId="TableGrid">
    <w:name w:val="Table Grid"/>
    <w:basedOn w:val="TableNormal"/>
    <w:rsid w:val="00663111"/>
    <w:pPr>
      <w:spacing w:line="288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B7C12"/>
    <w:rPr>
      <w:rFonts w:ascii="Tahoma" w:hAnsi="Tahoma" w:cs="Tahoma"/>
      <w:sz w:val="16"/>
      <w:szCs w:val="16"/>
    </w:rPr>
  </w:style>
  <w:style w:type="numbering" w:styleId="ArticleSection">
    <w:name w:val="Outline List 3"/>
    <w:basedOn w:val="NoList"/>
    <w:rsid w:val="00C333F9"/>
    <w:pPr>
      <w:numPr>
        <w:numId w:val="10"/>
      </w:numPr>
    </w:pPr>
  </w:style>
  <w:style w:type="paragraph" w:styleId="DocumentMap">
    <w:name w:val="Document Map"/>
    <w:basedOn w:val="Normal"/>
    <w:semiHidden/>
    <w:rsid w:val="009A5A22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F42A8C"/>
    <w:rPr>
      <w:sz w:val="16"/>
      <w:szCs w:val="16"/>
    </w:rPr>
  </w:style>
  <w:style w:type="paragraph" w:styleId="CommentText">
    <w:name w:val="annotation text"/>
    <w:basedOn w:val="Normal"/>
    <w:semiHidden/>
    <w:rsid w:val="00F42A8C"/>
    <w:rPr>
      <w:szCs w:val="20"/>
    </w:rPr>
  </w:style>
  <w:style w:type="paragraph" w:styleId="BodyText3">
    <w:name w:val="Body Text 3"/>
    <w:basedOn w:val="Normal"/>
    <w:rsid w:val="00F42A8C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EE9"/>
    <w:pPr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aliases w:val="normal,Part Title"/>
    <w:basedOn w:val="Normal"/>
    <w:next w:val="Normal"/>
    <w:qFormat/>
    <w:pPr>
      <w:keepNext/>
      <w:numPr>
        <w:numId w:val="11"/>
      </w:numPr>
      <w:spacing w:before="240" w:after="60"/>
      <w:jc w:val="left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aliases w:val="Chapter Title"/>
    <w:basedOn w:val="Normal"/>
    <w:next w:val="Normal"/>
    <w:qFormat/>
    <w:pPr>
      <w:keepNext/>
      <w:numPr>
        <w:ilvl w:val="1"/>
        <w:numId w:val="11"/>
      </w:numPr>
      <w:spacing w:before="240" w:after="60"/>
      <w:jc w:val="left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jc w:val="center"/>
      <w:outlineLvl w:val="3"/>
    </w:pPr>
    <w:rPr>
      <w:rFonts w:cs="Arial"/>
      <w:u w:val="single"/>
      <w:lang w:eastAsia="nl-NL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1"/>
      </w:numPr>
      <w:jc w:val="left"/>
      <w:outlineLvl w:val="5"/>
    </w:pPr>
    <w:rPr>
      <w:rFonts w:cs="Arial"/>
      <w:u w:val="single"/>
    </w:rPr>
  </w:style>
  <w:style w:type="paragraph" w:styleId="Heading7">
    <w:name w:val="heading 7"/>
    <w:basedOn w:val="Normal"/>
    <w:next w:val="Normal"/>
    <w:qFormat/>
    <w:rsid w:val="00C333F9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333F9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C333F9"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</w:pPr>
    <w:rPr>
      <w:szCs w:val="20"/>
      <w:lang w:val="en-AU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cs="Tahoma"/>
      <w:iCs/>
      <w:szCs w:val="17"/>
    </w:rPr>
  </w:style>
  <w:style w:type="paragraph" w:customStyle="1" w:styleId="Titel1">
    <w:name w:val="Titel1"/>
    <w:basedOn w:val="Normal"/>
    <w:pPr>
      <w:jc w:val="center"/>
    </w:pPr>
    <w:rPr>
      <w:b/>
      <w:caps/>
      <w:sz w:val="24"/>
      <w:u w:val="single"/>
    </w:r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</w:pPr>
    <w:rPr>
      <w:szCs w:val="20"/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left"/>
    </w:pPr>
    <w:rPr>
      <w:rFonts w:ascii="Times New Roman" w:hAnsi="Times New Roman"/>
      <w:lang w:eastAsia="nl-NL"/>
    </w:rPr>
  </w:style>
  <w:style w:type="paragraph" w:customStyle="1" w:styleId="Punt1">
    <w:name w:val="Punt 1"/>
    <w:basedOn w:val="Heading1"/>
    <w:pPr>
      <w:numPr>
        <w:numId w:val="0"/>
      </w:numPr>
      <w:spacing w:before="0" w:after="0"/>
      <w:jc w:val="both"/>
    </w:pPr>
    <w:rPr>
      <w:sz w:val="20"/>
      <w:u w:val="single"/>
    </w:rPr>
  </w:style>
  <w:style w:type="paragraph" w:customStyle="1" w:styleId="Punt2">
    <w:name w:val="Punt 2"/>
    <w:basedOn w:val="Normal"/>
    <w:pPr>
      <w:keepNext/>
      <w:numPr>
        <w:ilvl w:val="1"/>
        <w:numId w:val="2"/>
      </w:numPr>
      <w:ind w:left="709"/>
      <w:outlineLvl w:val="1"/>
    </w:pPr>
    <w:rPr>
      <w:b/>
      <w:bCs/>
      <w:iCs/>
      <w:szCs w:val="28"/>
      <w:u w:val="single"/>
    </w:rPr>
  </w:style>
  <w:style w:type="paragraph" w:customStyle="1" w:styleId="Punt3">
    <w:name w:val="Punt 3"/>
    <w:basedOn w:val="Normal"/>
    <w:pPr>
      <w:numPr>
        <w:ilvl w:val="2"/>
        <w:numId w:val="2"/>
      </w:numPr>
      <w:ind w:left="709"/>
    </w:pPr>
    <w:rPr>
      <w:u w:val="single"/>
    </w:rPr>
  </w:style>
  <w:style w:type="paragraph" w:customStyle="1" w:styleId="Punt4">
    <w:name w:val="Punt 4"/>
    <w:basedOn w:val="Punt1"/>
    <w:pPr>
      <w:numPr>
        <w:ilvl w:val="3"/>
        <w:numId w:val="2"/>
      </w:numPr>
    </w:pPr>
    <w:rPr>
      <w:b w:val="0"/>
      <w:u w:val="dotted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tyle1">
    <w:name w:val="Style1"/>
    <w:basedOn w:val="Punt1"/>
    <w:pPr>
      <w:numPr>
        <w:numId w:val="1"/>
      </w:numPr>
    </w:pPr>
  </w:style>
  <w:style w:type="character" w:customStyle="1" w:styleId="EquationCaption">
    <w:name w:val="_Equation Caption"/>
  </w:style>
  <w:style w:type="paragraph" w:customStyle="1" w:styleId="KCDStandaard">
    <w:name w:val="KCDStandaard"/>
    <w:basedOn w:val="Normal"/>
    <w:next w:val="Normal"/>
    <w:pPr>
      <w:overflowPunct w:val="0"/>
      <w:autoSpaceDE w:val="0"/>
      <w:autoSpaceDN w:val="0"/>
      <w:adjustRightInd w:val="0"/>
      <w:jc w:val="left"/>
      <w:textAlignment w:val="baseline"/>
    </w:pPr>
    <w:rPr>
      <w:szCs w:val="20"/>
    </w:rPr>
  </w:style>
  <w:style w:type="paragraph" w:styleId="BodyTextIndent">
    <w:name w:val="Body Text Indent"/>
    <w:basedOn w:val="Normal"/>
    <w:pPr>
      <w:ind w:left="1083"/>
      <w:jc w:val="left"/>
    </w:pPr>
    <w:rPr>
      <w:rFonts w:cs="Arial"/>
    </w:rPr>
  </w:style>
  <w:style w:type="paragraph" w:styleId="BodyTextIndent2">
    <w:name w:val="Body Text Indent 2"/>
    <w:basedOn w:val="Normal"/>
    <w:pPr>
      <w:ind w:left="1140"/>
      <w:jc w:val="left"/>
    </w:pPr>
    <w:rPr>
      <w:rFonts w:cs="Arial"/>
    </w:rPr>
  </w:style>
  <w:style w:type="paragraph" w:styleId="BodyTextIndent3">
    <w:name w:val="Body Text Indent 3"/>
    <w:basedOn w:val="Normal"/>
    <w:pPr>
      <w:ind w:left="741"/>
      <w:jc w:val="left"/>
    </w:pPr>
    <w:rPr>
      <w:rFonts w:cs="Arial"/>
    </w:rPr>
  </w:style>
  <w:style w:type="table" w:styleId="TableGrid">
    <w:name w:val="Table Grid"/>
    <w:basedOn w:val="TableNormal"/>
    <w:rsid w:val="00663111"/>
    <w:pPr>
      <w:spacing w:line="288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B7C12"/>
    <w:rPr>
      <w:rFonts w:ascii="Tahoma" w:hAnsi="Tahoma" w:cs="Tahoma"/>
      <w:sz w:val="16"/>
      <w:szCs w:val="16"/>
    </w:rPr>
  </w:style>
  <w:style w:type="numbering" w:styleId="ArticleSection">
    <w:name w:val="Outline List 3"/>
    <w:basedOn w:val="NoList"/>
    <w:rsid w:val="00C333F9"/>
    <w:pPr>
      <w:numPr>
        <w:numId w:val="10"/>
      </w:numPr>
    </w:pPr>
  </w:style>
  <w:style w:type="paragraph" w:styleId="DocumentMap">
    <w:name w:val="Document Map"/>
    <w:basedOn w:val="Normal"/>
    <w:semiHidden/>
    <w:rsid w:val="009A5A22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F42A8C"/>
    <w:rPr>
      <w:sz w:val="16"/>
      <w:szCs w:val="16"/>
    </w:rPr>
  </w:style>
  <w:style w:type="paragraph" w:styleId="CommentText">
    <w:name w:val="annotation text"/>
    <w:basedOn w:val="Normal"/>
    <w:semiHidden/>
    <w:rsid w:val="00F42A8C"/>
    <w:rPr>
      <w:szCs w:val="20"/>
    </w:rPr>
  </w:style>
  <w:style w:type="paragraph" w:styleId="BodyText3">
    <w:name w:val="Body Text 3"/>
    <w:basedOn w:val="Normal"/>
    <w:rsid w:val="00F42A8C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2.ppt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oleObject1.ppt"/><Relationship Id="rId10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NOHL\Local%20Settings\Temporary%20Internet%20Files\OLKD\Procedure%20templat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Settings\JNOHL\Local Settings\Temporary Internet Files\OLKD\Procedure template.dot</Template>
  <TotalTime>0</TotalTime>
  <Pages>6</Pages>
  <Words>1140</Words>
  <Characters>7097</Characters>
  <Application>Microsoft Macintosh Word</Application>
  <DocSecurity>0</DocSecurity>
  <Lines>116</Lines>
  <Paragraphs>45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Titel procedure</vt:lpstr>
      <vt:lpstr>Titel procedure</vt:lpstr>
      <vt:lpstr>Referentie</vt:lpstr>
      <vt:lpstr>Doel</vt:lpstr>
      <vt:lpstr/>
      <vt:lpstr>Scope</vt:lpstr>
      <vt:lpstr/>
      <vt:lpstr>    Begrippen</vt:lpstr>
      <vt:lpstr>Taken</vt:lpstr>
      <vt:lpstr>Uitvoeringsbeschrijving</vt:lpstr>
      <vt:lpstr/>
      <vt:lpstr>    Risicobeoordeling besloten of bijzondere ruimte</vt:lpstr>
      <vt:lpstr>    Veilig opleveren van de ruimtes</vt:lpstr>
      <vt:lpstr>    Maatregelen voor betreding en aanvang van de werkzaamheden</vt:lpstr>
      <vt:lpstr>Bijlagen</vt:lpstr>
      <vt:lpstr/>
      <vt:lpstr>    Instructie mangatwacht</vt:lpstr>
      <vt:lpstr>    </vt:lpstr>
      <vt:lpstr>    </vt:lpstr>
      <vt:lpstr>    Signalering</vt:lpstr>
    </vt:vector>
  </TitlesOfParts>
  <Manager>G. Boon</Manager>
  <Company>Electrabel NL</Company>
  <LinksUpToDate>false</LinksUpToDate>
  <CharactersWithSpaces>8192</CharactersWithSpaces>
  <SharedDoc>false</SharedDoc>
  <HLinks>
    <vt:vector size="66" baseType="variant">
      <vt:variant>
        <vt:i4>1966131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_Toc184013725</vt:lpwstr>
      </vt:variant>
      <vt:variant>
        <vt:i4>1966131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_Toc184013724</vt:lpwstr>
      </vt:variant>
      <vt:variant>
        <vt:i4>1966131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_Toc184013723</vt:lpwstr>
      </vt:variant>
      <vt:variant>
        <vt:i4>1966131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_Toc184013722</vt:lpwstr>
      </vt:variant>
      <vt:variant>
        <vt:i4>1966131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_Toc184013721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_Toc184013720</vt:lpwstr>
      </vt:variant>
      <vt:variant>
        <vt:i4>1900595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_Toc184013719</vt:lpwstr>
      </vt:variant>
      <vt:variant>
        <vt:i4>1900595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_Toc184013718</vt:lpwstr>
      </vt:variant>
      <vt:variant>
        <vt:i4>1900595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_Toc184013714</vt:lpwstr>
      </vt:variant>
      <vt:variant>
        <vt:i4>1900595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_Toc184013713</vt:lpwstr>
      </vt:variant>
      <vt:variant>
        <vt:i4>1900595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_Toc184013712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procedure</dc:title>
  <dc:creator>JNOHL</dc:creator>
  <cp:lastModifiedBy>J.H. Rodenburg</cp:lastModifiedBy>
  <cp:revision>2</cp:revision>
  <cp:lastPrinted>2006-04-27T15:19:00Z</cp:lastPrinted>
  <dcterms:created xsi:type="dcterms:W3CDTF">2017-05-15T09:49:00Z</dcterms:created>
  <dcterms:modified xsi:type="dcterms:W3CDTF">2017-05-15T09:49:00Z</dcterms:modified>
  <cp:category>Procedures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PMS component">
    <vt:lpwstr>Directions/objectives</vt:lpwstr>
  </property>
  <property fmtid="{D5CDD505-2E9C-101B-9397-08002B2CF9AE}" pid="3" name="Datum en tijd">
    <vt:lpwstr>2008-05-18T19:40:00Z</vt:lpwstr>
  </property>
  <property fmtid="{D5CDD505-2E9C-101B-9397-08002B2CF9AE}" pid="4" name="Beleidsprocedures">
    <vt:lpwstr>Arbo</vt:lpwstr>
  </property>
  <property fmtid="{D5CDD505-2E9C-101B-9397-08002B2CF9AE}" pid="5" name="Operationele procedures">
    <vt:lpwstr>Veiligstellen en Werkvergunningen</vt:lpwstr>
  </property>
  <property fmtid="{D5CDD505-2E9C-101B-9397-08002B2CF9AE}" pid="6" name="Beleidseigenaar">
    <vt:lpwstr>Pothuis, J.</vt:lpwstr>
  </property>
  <property fmtid="{D5CDD505-2E9C-101B-9397-08002B2CF9AE}" pid="7" name="Status document">
    <vt:lpwstr>concept</vt:lpwstr>
  </property>
  <property fmtid="{D5CDD505-2E9C-101B-9397-08002B2CF9AE}" pid="8" name="Templates">
    <vt:lpwstr/>
  </property>
  <property fmtid="{D5CDD505-2E9C-101B-9397-08002B2CF9AE}" pid="9" name="Beleidshandboek">
    <vt:lpwstr/>
  </property>
  <property fmtid="{D5CDD505-2E9C-101B-9397-08002B2CF9AE}" pid="10" name="Instructies">
    <vt:lpwstr/>
  </property>
</Properties>
</file>