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Koptekst"/>
      </w:pPr>
      <w:r>
        <w:rPr>
          <w:rtl w:val="0"/>
          <w:lang w:val="de-DE"/>
        </w:rPr>
        <w:t>Toolbox Steigers</w:t>
      </w:r>
    </w:p>
    <w:p>
      <w:pPr>
        <w:pStyle w:val="Koptekst 2"/>
        <w:rPr>
          <w:sz w:val="26"/>
          <w:szCs w:val="26"/>
        </w:rPr>
      </w:pPr>
      <w:r>
        <w:rPr>
          <w:sz w:val="26"/>
          <w:szCs w:val="26"/>
          <w:rtl w:val="0"/>
          <w:lang w:val="nl-NL"/>
        </w:rPr>
        <w:t>Inleiding</w:t>
      </w:r>
    </w:p>
    <w:p>
      <w:pPr>
        <w:pStyle w:val="Hoofdtekst"/>
      </w:pPr>
      <w:r>
        <w:rPr>
          <w:rtl w:val="0"/>
          <w:lang w:val="de-DE"/>
        </w:rPr>
        <w:t xml:space="preserve">Steigers </w:t>
      </w:r>
      <w:r>
        <w:rPr>
          <w:rtl w:val="0"/>
          <w:lang w:val="nl-NL"/>
        </w:rPr>
        <w:t xml:space="preserve">(stellingen) </w:t>
      </w:r>
      <w:r>
        <w:rPr>
          <w:rtl w:val="0"/>
          <w:lang w:val="nl-NL"/>
        </w:rPr>
        <w:t>komen in diverse soorten en maten of uitvoeringen voor. Een korte opsomming is:</w:t>
      </w:r>
    </w:p>
    <w:p>
      <w:pPr>
        <w:pStyle w:val="List Paragraph"/>
        <w:widowControl w:val="0"/>
        <w:numPr>
          <w:ilvl w:val="0"/>
          <w:numId w:val="2"/>
        </w:numPr>
        <w:rPr>
          <w:lang w:val="nl-NL"/>
        </w:rPr>
      </w:pPr>
      <w:r>
        <w:rPr>
          <w:rtl w:val="0"/>
          <w:lang w:val="nl-NL"/>
        </w:rPr>
        <w:t>Stalen steiger;</w:t>
      </w:r>
    </w:p>
    <w:p>
      <w:pPr>
        <w:pStyle w:val="List Paragraph"/>
        <w:widowControl w:val="0"/>
        <w:numPr>
          <w:ilvl w:val="0"/>
          <w:numId w:val="2"/>
        </w:numPr>
        <w:rPr>
          <w:lang w:val="nl-NL"/>
        </w:rPr>
      </w:pPr>
      <w:r>
        <w:rPr>
          <w:rtl w:val="0"/>
          <w:lang w:val="nl-NL"/>
        </w:rPr>
        <w:t>Rolsteiger;</w:t>
      </w:r>
    </w:p>
    <w:p>
      <w:pPr>
        <w:pStyle w:val="List Paragraph"/>
        <w:widowControl w:val="0"/>
        <w:numPr>
          <w:ilvl w:val="0"/>
          <w:numId w:val="2"/>
        </w:numPr>
        <w:rPr>
          <w:lang w:val="nl-NL"/>
        </w:rPr>
      </w:pPr>
      <w:r>
        <w:rPr>
          <w:rtl w:val="0"/>
          <w:lang w:val="nl-NL"/>
        </w:rPr>
        <w:t>Hangsteiger;</w:t>
      </w:r>
    </w:p>
    <w:p>
      <w:pPr>
        <w:pStyle w:val="List Paragraph"/>
        <w:widowControl w:val="0"/>
        <w:numPr>
          <w:ilvl w:val="0"/>
          <w:numId w:val="2"/>
        </w:numPr>
        <w:rPr>
          <w:lang w:val="nl-NL"/>
        </w:rPr>
      </w:pPr>
      <w:r>
        <w:rPr>
          <w:rtl w:val="0"/>
          <w:lang w:val="nl-NL"/>
        </w:rPr>
        <w:t>Loop- of stortsteiger;</w:t>
      </w:r>
    </w:p>
    <w:p>
      <w:pPr>
        <w:pStyle w:val="List Paragraph"/>
        <w:widowControl w:val="0"/>
        <w:numPr>
          <w:ilvl w:val="0"/>
          <w:numId w:val="2"/>
        </w:numPr>
        <w:rPr>
          <w:lang w:val="nl-NL"/>
        </w:rPr>
      </w:pPr>
      <w:r>
        <w:rPr>
          <w:rtl w:val="0"/>
          <w:lang w:val="nl-NL"/>
        </w:rPr>
        <w:t>Bijzondere steiger.</w:t>
      </w:r>
    </w:p>
    <w:p>
      <w:pPr>
        <w:pStyle w:val="Hoofdtekst"/>
        <w:widowControl w:val="0"/>
      </w:pPr>
    </w:p>
    <w:p>
      <w:pPr>
        <w:pStyle w:val="Hoofdtekst"/>
        <w:widowControl w:val="0"/>
      </w:pPr>
      <w:r>
        <w:rPr>
          <w:rtl w:val="0"/>
          <w:lang w:val="nl-NL"/>
        </w:rPr>
        <w:t xml:space="preserve">Deze toolbox behandelt de stalen steiger en daarbij de bijzondere steiger. Stalen steigers </w:t>
      </w:r>
      <w:r>
        <w:rPr>
          <w:rtl w:val="0"/>
          <w:lang w:val="nl-NL"/>
        </w:rPr>
        <w:t xml:space="preserve">vormen een </w:t>
      </w:r>
      <w:r>
        <w:rPr>
          <w:rtl w:val="0"/>
          <w:lang w:val="nl-NL"/>
        </w:rPr>
        <w:t xml:space="preserve">belangrijk en risicovolle omstandigheid dat de Arbeidsinspectie hiervoor een apart publicatieblad heeft ontworpen (Arbo-Informatieblad 21 Rolsteigers en </w:t>
      </w:r>
      <w:r>
        <w:rPr>
          <w:rtl w:val="0"/>
        </w:rPr>
        <w:t>§</w:t>
      </w:r>
      <w:r>
        <w:rPr>
          <w:rtl w:val="0"/>
          <w:lang w:val="nl-NL"/>
        </w:rPr>
        <w:t>3.2 van AI-16 Beveiligingen van wand- en vloeropeningen).</w:t>
      </w:r>
    </w:p>
    <w:p>
      <w:pPr>
        <w:pStyle w:val="Koptekst 2"/>
        <w:rPr>
          <w:sz w:val="26"/>
          <w:szCs w:val="26"/>
        </w:rPr>
      </w:pPr>
      <w:r>
        <w:rPr>
          <w:sz w:val="26"/>
          <w:szCs w:val="26"/>
          <w:rtl w:val="0"/>
          <w:lang w:val="nl-NL"/>
        </w:rPr>
        <w:t>Doel</w:t>
      </w:r>
    </w:p>
    <w:p>
      <w:pPr>
        <w:pStyle w:val="Hoofdtekst"/>
      </w:pPr>
      <w:r>
        <w:rPr>
          <w:rtl w:val="0"/>
          <w:lang w:val="nl-NL"/>
        </w:rPr>
        <w:t>Het doel van deze toolbox is je vertrouwd te maken met het begrip steiger en wat wel en vooral wat niet is toegestaan bij het omgaan met een steiger.</w:t>
      </w:r>
    </w:p>
    <w:p>
      <w:pPr>
        <w:pStyle w:val="Koptekst 2"/>
        <w:rPr>
          <w:sz w:val="26"/>
          <w:szCs w:val="26"/>
        </w:rPr>
      </w:pPr>
      <w:r>
        <w:rPr>
          <w:sz w:val="26"/>
          <w:szCs w:val="26"/>
          <w:rtl w:val="0"/>
          <w:lang w:val="nl-NL"/>
        </w:rPr>
        <w:t>Omschrijving</w:t>
      </w:r>
    </w:p>
    <w:p>
      <w:pPr>
        <w:pStyle w:val="Koptekst 3"/>
      </w:pPr>
      <w:r>
        <w:rPr>
          <w:rtl w:val="0"/>
          <w:lang w:val="de-DE"/>
        </w:rPr>
        <w:t>Stalen steiger</w:t>
      </w:r>
    </w:p>
    <w:p>
      <w:pPr>
        <w:pStyle w:val="Hoofdtekst"/>
      </w:pPr>
      <w:r>
        <w:rPr>
          <w:rtl w:val="0"/>
          <w:lang w:val="nl-NL"/>
        </w:rPr>
        <w:t>Een stalen steiger is een samengesteld geheel dat bestaat uit een stalen geraamte, opgebouwd uit stalen pijpen die door koppelingen, voorzien van een spie, met elkaar zijn verbonden. Op bepaalde verticale afstanden wordt horizontale vlakken in het stalen geraamte gedicht met steigerplanken. Hierdoor ontstaat een loop-, c.q. werkvloer of bordes.</w:t>
      </w:r>
    </w:p>
    <w:p>
      <w:pPr>
        <w:pStyle w:val="Hoofdtekst"/>
      </w:pPr>
    </w:p>
    <w:p>
      <w:pPr>
        <w:pStyle w:val="Hoofdtekst"/>
      </w:pPr>
      <w:r>
        <w:rPr>
          <w:rtl w:val="0"/>
          <w:lang w:val="de-DE"/>
        </w:rPr>
        <w:t xml:space="preserve">Er </w:t>
      </w:r>
      <w:r>
        <w:rPr>
          <w:rtl w:val="0"/>
          <w:lang w:val="nl-NL"/>
        </w:rPr>
        <w:t>bestaat een onderscheid in twee</w:t>
      </w:r>
      <w:r>
        <w:rPr>
          <w:rtl w:val="0"/>
          <w:lang w:val="nl-NL"/>
        </w:rPr>
        <w:t xml:space="preserve"> typen steiger, namelijk een enkele en een dubbele steiger.</w:t>
      </w:r>
      <w:r>
        <w:rPr>
          <w:rtl w:val="0"/>
          <w:lang w:val="nl-NL"/>
        </w:rPr>
        <w:t xml:space="preserve"> </w:t>
      </w:r>
      <w:r>
        <w:rPr>
          <w:rtl w:val="0"/>
          <w:lang w:val="nl-NL"/>
        </w:rPr>
        <w:t xml:space="preserve">Een enkele steiger wordt slechts aan </w:t>
      </w:r>
      <w:r>
        <w:rPr>
          <w:rtl w:val="0"/>
          <w:lang w:val="fr-FR"/>
        </w:rPr>
        <w:t>éé</w:t>
      </w:r>
      <w:r>
        <w:rPr>
          <w:rtl w:val="0"/>
          <w:lang w:val="nl-NL"/>
        </w:rPr>
        <w:t>n zijde ondersteund door een stalen geraamte terwijl de andere zijde wordt opgelegd aan het bouwwerk.</w:t>
      </w:r>
      <w:r>
        <w:rPr>
          <w:rtl w:val="0"/>
          <w:lang w:val="nl-NL"/>
        </w:rPr>
        <w:t xml:space="preserve"> </w:t>
      </w:r>
      <w:r>
        <w:rPr>
          <w:rtl w:val="0"/>
          <w:lang w:val="nl-NL"/>
        </w:rPr>
        <w:t>Een dubbele steiger wordt aan beide zijden ondersteun</w:t>
      </w:r>
      <w:r>
        <w:rPr>
          <w:rtl w:val="0"/>
          <w:lang w:val="nl-NL"/>
        </w:rPr>
        <w:t>d</w:t>
      </w:r>
      <w:r>
        <w:rPr>
          <w:rtl w:val="0"/>
          <w:lang w:val="nl-NL"/>
        </w:rPr>
        <w:t xml:space="preserve"> door een stalen geraamte.</w:t>
      </w:r>
    </w:p>
    <w:p>
      <w:pPr>
        <w:pStyle w:val="Hoofdtekst"/>
      </w:pPr>
    </w:p>
    <w:p>
      <w:pPr>
        <w:pStyle w:val="Hoofdtekst"/>
      </w:pPr>
      <w:r>
        <w:rPr>
          <w:rtl w:val="0"/>
          <w:lang w:val="nl-NL"/>
        </w:rPr>
        <w:t>Zowel de enkele als de dubbele steiger kan verder onderverdeeld worden in een uitvoering als lichte steiger en een uitvoering als zware steiger. Het verschil tussen beide typen is de vloerbelasting. Een lichte steiger heeft een maximale vloerbelasting van 150 kg/cm</w:t>
      </w:r>
      <w:r>
        <w:rPr>
          <w:vertAlign w:val="superscript"/>
          <w:rtl w:val="0"/>
        </w:rPr>
        <w:t>2</w:t>
      </w:r>
      <w:r>
        <w:rPr>
          <w:rtl w:val="0"/>
          <w:lang w:val="nl-NL"/>
        </w:rPr>
        <w:t>, terwijl een zware steiger een maximale vloerbelasting van 300 kg/cm</w:t>
      </w:r>
      <w:r>
        <w:rPr>
          <w:vertAlign w:val="superscript"/>
          <w:rtl w:val="0"/>
        </w:rPr>
        <w:t>2</w:t>
      </w:r>
      <w:r>
        <w:rPr>
          <w:rtl w:val="0"/>
          <w:lang w:val="nl-NL"/>
        </w:rPr>
        <w:t xml:space="preserve"> mag bezitten.</w:t>
      </w:r>
    </w:p>
    <w:p>
      <w:pPr>
        <w:pStyle w:val="Hoofdtekst"/>
      </w:pPr>
    </w:p>
    <w:p>
      <w:pPr>
        <w:pStyle w:val="Koptekst 3"/>
      </w:pPr>
      <w:r>
        <w:rPr>
          <w:rtl w:val="0"/>
          <w:lang w:val="nl-NL"/>
        </w:rPr>
        <w:t>Bijzondere steiger</w:t>
      </w:r>
    </w:p>
    <w:p>
      <w:pPr>
        <w:pStyle w:val="Hoofdtekst"/>
      </w:pPr>
      <w:r>
        <w:rPr>
          <w:rtl w:val="0"/>
          <w:lang w:val="nl-NL"/>
        </w:rPr>
        <w:t>Een bijzondere steiger is een stalen steiger met de volgende specifieke kenmerken:</w:t>
      </w:r>
    </w:p>
    <w:p>
      <w:pPr>
        <w:pStyle w:val="List Paragraph"/>
        <w:numPr>
          <w:ilvl w:val="0"/>
          <w:numId w:val="4"/>
        </w:numPr>
        <w:rPr>
          <w:lang w:val="nl-NL"/>
        </w:rPr>
      </w:pPr>
      <w:r>
        <w:rPr>
          <w:rtl w:val="0"/>
          <w:lang w:val="nl-NL"/>
        </w:rPr>
        <w:t>Hoger dan 30 meter</w:t>
      </w:r>
    </w:p>
    <w:p>
      <w:pPr>
        <w:pStyle w:val="List Paragraph"/>
        <w:numPr>
          <w:ilvl w:val="0"/>
          <w:numId w:val="4"/>
        </w:numPr>
        <w:rPr>
          <w:lang w:val="nl-NL"/>
        </w:rPr>
      </w:pPr>
      <w:r>
        <w:rPr>
          <w:rtl w:val="0"/>
          <w:lang w:val="nl-NL"/>
        </w:rPr>
        <w:t>Breder dan 1,80 meter</w:t>
      </w:r>
    </w:p>
    <w:p>
      <w:pPr>
        <w:pStyle w:val="List Paragraph"/>
        <w:numPr>
          <w:ilvl w:val="0"/>
          <w:numId w:val="4"/>
        </w:numPr>
        <w:rPr>
          <w:lang w:val="nl-NL"/>
        </w:rPr>
      </w:pPr>
      <w:r>
        <w:rPr>
          <w:rtl w:val="0"/>
          <w:lang w:val="nl-NL"/>
        </w:rPr>
        <w:t>Grotere afstanden tussen de staanders onderling en/of kortelingen dan vermeld in het AI blad.</w:t>
      </w:r>
      <w:r>
        <w:drawing xmlns:a="http://schemas.openxmlformats.org/drawingml/2006/main">
          <wp:anchor distT="0" distB="0" distL="0" distR="0" simplePos="0" relativeHeight="251659264" behindDoc="0" locked="0" layoutInCell="1" allowOverlap="1">
            <wp:simplePos x="0" y="0"/>
            <wp:positionH relativeFrom="margin">
              <wp:posOffset>-162940</wp:posOffset>
            </wp:positionH>
            <wp:positionV relativeFrom="page">
              <wp:posOffset>571247</wp:posOffset>
            </wp:positionV>
            <wp:extent cx="0" cy="0"/>
            <wp:effectExtent l="0" t="0" r="0" b="0"/>
            <wp:wrapNone/>
            <wp:docPr id="1073741826" name="officeArt object" descr="Image 1"/>
            <wp:cNvGraphicFramePr/>
            <a:graphic xmlns:a="http://schemas.openxmlformats.org/drawingml/2006/main">
              <a:graphicData uri="http://schemas.openxmlformats.org/drawingml/2006/picture">
                <pic:pic xmlns:pic="http://schemas.openxmlformats.org/drawingml/2006/picture">
                  <pic:nvPicPr>
                    <pic:cNvPr id="1073741826" name="Image 1" descr="Image 1"/>
                    <pic:cNvPicPr>
                      <a:picLocks noChangeAspect="1"/>
                    </pic:cNvPicPr>
                  </pic:nvPicPr>
                  <pic:blipFill>
                    <a:blip r:embed="rId4">
                      <a:extLst/>
                    </a:blip>
                    <a:stretch>
                      <a:fillRect/>
                    </a:stretch>
                  </pic:blipFill>
                  <pic:spPr>
                    <a:xfrm>
                      <a:off x="0" y="0"/>
                      <a:ext cx="0" cy="0"/>
                    </a:xfrm>
                    <a:prstGeom prst="rect">
                      <a:avLst/>
                    </a:prstGeom>
                    <a:ln w="12700" cap="flat">
                      <a:noFill/>
                      <a:miter lim="400000"/>
                    </a:ln>
                    <a:effectLst/>
                  </pic:spPr>
                </pic:pic>
              </a:graphicData>
            </a:graphic>
          </wp:anchor>
        </w:drawing>
      </w:r>
    </w:p>
    <w:p>
      <w:pPr>
        <w:pStyle w:val="List Paragraph"/>
        <w:numPr>
          <w:ilvl w:val="0"/>
          <w:numId w:val="4"/>
        </w:numPr>
        <w:rPr>
          <w:lang w:val="nl-NL"/>
        </w:rPr>
      </w:pPr>
      <w:r>
        <w:rPr>
          <w:rtl w:val="0"/>
          <w:lang w:val="nl-NL"/>
        </w:rPr>
        <w:t>Binnenstaanders staan verder dan 0,30 meter van de muur opgesteld</w:t>
      </w:r>
    </w:p>
    <w:p>
      <w:pPr>
        <w:pStyle w:val="List Paragraph"/>
        <w:numPr>
          <w:ilvl w:val="0"/>
          <w:numId w:val="4"/>
        </w:numPr>
        <w:rPr>
          <w:lang w:val="nl-NL"/>
        </w:rPr>
      </w:pPr>
      <w:r>
        <w:rPr>
          <w:rtl w:val="0"/>
          <w:lang w:val="nl-NL"/>
        </w:rPr>
        <w:t xml:space="preserve">Er wordt meer dan </w:t>
      </w:r>
      <w:r>
        <w:rPr>
          <w:rtl w:val="0"/>
          <w:lang w:val="nl-NL"/>
        </w:rPr>
        <w:t>éé</w:t>
      </w:r>
      <w:r>
        <w:rPr>
          <w:rtl w:val="0"/>
          <w:lang w:val="nl-NL"/>
        </w:rPr>
        <w:t>n werkvloer belast</w:t>
      </w:r>
    </w:p>
    <w:p>
      <w:pPr>
        <w:pStyle w:val="List Paragraph"/>
        <w:numPr>
          <w:ilvl w:val="0"/>
          <w:numId w:val="4"/>
        </w:numPr>
        <w:rPr>
          <w:lang w:val="nl-NL"/>
        </w:rPr>
      </w:pPr>
      <w:r>
        <w:rPr>
          <w:rtl w:val="0"/>
          <w:lang w:val="nl-NL"/>
        </w:rPr>
        <w:t>Bij een andere belasting van de steiger dan normaal, bijvoorbeeld door toepassen van hefwerktuigen</w:t>
      </w:r>
    </w:p>
    <w:p>
      <w:pPr>
        <w:pStyle w:val="List Paragraph"/>
        <w:numPr>
          <w:ilvl w:val="0"/>
          <w:numId w:val="4"/>
        </w:numPr>
        <w:rPr>
          <w:lang w:val="nl-NL"/>
        </w:rPr>
      </w:pPr>
      <w:r>
        <w:rPr>
          <w:rtl w:val="0"/>
          <w:lang w:val="nl-NL"/>
        </w:rPr>
        <w:t>Het verankeringspatroon van de steiger is anders dan voorgeschreven in het AI blad.</w:t>
      </w:r>
    </w:p>
    <w:p>
      <w:pPr>
        <w:pStyle w:val="Hoofdtekst"/>
      </w:pPr>
    </w:p>
    <w:p>
      <w:pPr>
        <w:pStyle w:val="Hoofdtekst"/>
      </w:pPr>
      <w:r>
        <w:rPr>
          <w:rtl w:val="0"/>
          <w:lang w:val="nl-NL"/>
        </w:rPr>
        <w:t>Bij het gaan gebruiken van een bijzondere steiger dient vooraf een tekening alsmede een berekening te worden gemaakt. Overleg met de Arbeidsinspectie is sterk aan te bevelen.</w:t>
      </w:r>
    </w:p>
    <w:p>
      <w:pPr>
        <w:pStyle w:val="Koptekst 2"/>
        <w:rPr>
          <w:sz w:val="26"/>
          <w:szCs w:val="26"/>
        </w:rPr>
      </w:pPr>
      <w:r>
        <w:rPr>
          <w:sz w:val="26"/>
          <w:szCs w:val="26"/>
          <w:rtl w:val="0"/>
          <w:lang w:val="it-IT"/>
        </w:rPr>
        <w:t>Risico</w:t>
      </w:r>
      <w:r>
        <w:rPr>
          <w:sz w:val="26"/>
          <w:szCs w:val="26"/>
          <w:rtl w:val="1"/>
        </w:rPr>
        <w:t>’</w:t>
      </w:r>
      <w:r>
        <w:rPr>
          <w:sz w:val="26"/>
          <w:szCs w:val="26"/>
          <w:rtl w:val="0"/>
        </w:rPr>
        <w:t>s</w:t>
      </w:r>
    </w:p>
    <w:p>
      <w:pPr>
        <w:pStyle w:val="Koptekst 3"/>
      </w:pPr>
      <w:r>
        <w:rPr>
          <w:rtl w:val="0"/>
          <w:lang w:val="nl-NL"/>
        </w:rPr>
        <w:t>Vallen van hoogte</w:t>
      </w:r>
    </w:p>
    <w:p>
      <w:pPr>
        <w:pStyle w:val="Hoofdtekst"/>
      </w:pPr>
      <w:r>
        <w:rPr>
          <w:rtl w:val="0"/>
          <w:lang w:val="nl-NL"/>
        </w:rPr>
        <w:t>Het vallen van een hoogte kan gebeuren indien bijvoorbeeld de leuning verwijderd wordt of indien de medewerker op een omgekeerde speciekuip gaat staan. Ook op de leuning gaan staan is uiteraard niet toegestaan i.v.m. valgevaar.</w:t>
      </w:r>
    </w:p>
    <w:p>
      <w:pPr>
        <w:pStyle w:val="Koptekst 3"/>
      </w:pPr>
      <w:r>
        <w:rPr>
          <w:rtl w:val="0"/>
          <w:lang w:val="nl-NL"/>
        </w:rPr>
        <w:t>Getroffen worden door vallende voorwerpen</w:t>
      </w:r>
    </w:p>
    <w:p>
      <w:pPr>
        <w:pStyle w:val="Hoofdtekst"/>
      </w:pPr>
      <w:r>
        <w:rPr>
          <w:rtl w:val="0"/>
          <w:lang w:val="nl-NL"/>
        </w:rPr>
        <w:t>Gereedschappen, materialen en materieel mogen nooit los op de steiger worden geplaatst c.q. neergelegd. Ook het naar beneden of naar boven opgooien van deze middelen is niet toegestaan. Bij het misgrijpen zal het voorwerp van een hoogte naar beneden vallen en een iemand kunnen treffen.</w:t>
      </w:r>
    </w:p>
    <w:p>
      <w:pPr>
        <w:pStyle w:val="Koptekst 3"/>
      </w:pPr>
      <w:r>
        <w:rPr>
          <w:rtl w:val="0"/>
          <w:lang w:val="nl-NL"/>
        </w:rPr>
        <w:t>Door een opening van de steiger vallen</w:t>
      </w:r>
    </w:p>
    <w:p>
      <w:pPr>
        <w:pStyle w:val="Hoofdtekst"/>
      </w:pPr>
      <w:r>
        <w:rPr>
          <w:rtl w:val="0"/>
          <w:lang w:val="nl-NL"/>
        </w:rPr>
        <w:t>Niet juist geplaatste steigerplanken of het juist door ongeoorloofd verplaatsen of verwijderen van steigerplanken, veroorzaakt een opening in de loop-, werkvloer van de steiger. Een collega die deze opening over het hoofd ziet kan door deze opening naar beneden vallen, waarbij de kans op een ernstig ongeval bijzonder groot is.</w:t>
      </w:r>
    </w:p>
    <w:p>
      <w:pPr>
        <w:pStyle w:val="Koptekst 3"/>
      </w:pPr>
      <w:r>
        <w:rPr>
          <w:rtl w:val="0"/>
          <w:lang w:val="nl-NL"/>
        </w:rPr>
        <w:t>Omvallen van de steiger</w:t>
      </w:r>
    </w:p>
    <w:p>
      <w:pPr>
        <w:pStyle w:val="Hoofdtekst"/>
      </w:pPr>
      <w:r>
        <w:rPr>
          <w:rtl w:val="0"/>
          <w:lang w:val="nl-NL"/>
        </w:rPr>
        <w:t>Bij een steiger die niet meer op de juiste wijze verankerd is, is het risico op omvallen van deze steiger zeer groot. De verankeringen van de steiger aan het bouwwerk of op de grond moeten daarom ten alle tijde intact te blijven.</w:t>
      </w:r>
    </w:p>
    <w:p>
      <w:pPr>
        <w:pStyle w:val="Koptekst 3"/>
      </w:pPr>
      <w:r>
        <w:rPr>
          <w:rtl w:val="0"/>
          <w:lang w:val="nl-NL"/>
        </w:rPr>
        <w:t>Instorten van de steiger door overbelasting</w:t>
      </w:r>
    </w:p>
    <w:p>
      <w:pPr>
        <w:pStyle w:val="Hoofdtekst"/>
      </w:pPr>
      <w:r>
        <w:rPr>
          <w:rtl w:val="0"/>
          <w:lang w:val="nl-NL"/>
        </w:rPr>
        <w:t>Door te veel opstapelen van lasten op de steiger kan de maximale vloerbelasting worden overschreden en zal de steiger het gaan begeven. Ook het onoordeelkundig verwijderen van steigerdelen zal de steiger verzwakken, waardoor er bij het betreden van de steiger een overbelasting zal kunnen ontstaan en de steiger bezwijkt. De schade en letsels die hierbij kunnen optreden zijn niet te overzien.</w:t>
      </w:r>
    </w:p>
    <w:p>
      <w:pPr>
        <w:pStyle w:val="Koptekst 2"/>
        <w:rPr>
          <w:sz w:val="26"/>
          <w:szCs w:val="26"/>
        </w:rPr>
      </w:pPr>
      <w:r>
        <w:rPr>
          <w:sz w:val="26"/>
          <w:szCs w:val="26"/>
          <w:rtl w:val="0"/>
          <w:lang w:val="nl-NL"/>
        </w:rPr>
        <w:t>Voorkomen van risico</w:t>
      </w:r>
      <w:r>
        <w:rPr>
          <w:sz w:val="26"/>
          <w:szCs w:val="26"/>
          <w:rtl w:val="1"/>
        </w:rPr>
        <w:t>’</w:t>
      </w:r>
      <w:r>
        <w:rPr>
          <w:sz w:val="26"/>
          <w:szCs w:val="26"/>
          <w:rtl w:val="0"/>
        </w:rPr>
        <w:t>s</w:t>
      </w:r>
    </w:p>
    <w:p>
      <w:pPr>
        <w:pStyle w:val="Hoofdtekst"/>
      </w:pPr>
      <w:r>
        <w:rPr>
          <w:rtl w:val="0"/>
          <w:lang w:val="nl-NL"/>
        </w:rPr>
        <w:t>Teneinde de hierboven vermelde risico</w:t>
      </w:r>
      <w:r>
        <w:rPr>
          <w:rtl w:val="1"/>
        </w:rPr>
        <w:t>’</w:t>
      </w:r>
      <w:r>
        <w:rPr>
          <w:rtl w:val="0"/>
          <w:lang w:val="nl-NL"/>
        </w:rPr>
        <w:t xml:space="preserve">s uit te sluiten is er </w:t>
      </w:r>
      <w:r>
        <w:rPr>
          <w:rtl w:val="0"/>
          <w:lang w:val="fr-FR"/>
        </w:rPr>
        <w:t>éé</w:t>
      </w:r>
      <w:r>
        <w:rPr>
          <w:rtl w:val="0"/>
          <w:lang w:val="nl-NL"/>
        </w:rPr>
        <w:t>n elementaire gedragsregel die de risico</w:t>
      </w:r>
      <w:r>
        <w:rPr>
          <w:rtl w:val="1"/>
        </w:rPr>
        <w:t>’</w:t>
      </w:r>
      <w:r>
        <w:rPr>
          <w:rtl w:val="0"/>
          <w:lang w:val="nl-NL"/>
        </w:rPr>
        <w:t>s voor een groot deel uitsluiten. Deze gedragsregel is: laat de steiger bouwen en inspecteren door een deskundige en verander zelf nooit iets aan een steiger.</w:t>
      </w:r>
    </w:p>
    <w:p>
      <w:pPr>
        <w:pStyle w:val="Koptekst 3"/>
      </w:pPr>
      <w:r>
        <w:rPr>
          <w:rtl w:val="0"/>
          <w:lang w:val="nl-NL"/>
        </w:rPr>
        <w:t>Deskundigheid steigerbouwer</w:t>
      </w:r>
    </w:p>
    <w:p>
      <w:pPr>
        <w:pStyle w:val="Hoofdtekst"/>
      </w:pPr>
      <w:r>
        <w:rPr>
          <w:rtl w:val="0"/>
          <w:lang w:val="nl-NL"/>
        </w:rPr>
        <w:t>Een stalen steiger mag uitsluitend opgebouwd, gewijzigd en/of gedemonteerd worden door een deskundige. Een speciaal steigerbouwbedrijf heeft hiervoor de benodigde deskundigheid in huis. De deskundigen hebben daarvoor een opleiding gevolgd die afgesloten is met een examen. Indien het examen met goed gevolg is afgelegd dan krijgt de deskundige een pasje met daarop vermeld naam en adresgegeven</w:t>
      </w:r>
      <w:r>
        <w:rPr>
          <w:rtl w:val="0"/>
          <w:lang w:val="nl-NL"/>
        </w:rPr>
        <w:t>s</w:t>
      </w:r>
      <w:r>
        <w:rPr>
          <w:rtl w:val="0"/>
          <w:lang w:val="nl-NL"/>
        </w:rPr>
        <w:t>. Het pasje is voorzien van een pasfoto.</w:t>
      </w:r>
    </w:p>
    <w:p>
      <w:pPr>
        <w:pStyle w:val="Hoofdtekst"/>
      </w:pPr>
    </w:p>
    <w:p>
      <w:pPr>
        <w:pStyle w:val="Koptekst 3"/>
        <w:rPr>
          <w:sz w:val="26"/>
          <w:szCs w:val="26"/>
        </w:rPr>
      </w:pPr>
      <w:r>
        <w:rPr>
          <w:sz w:val="26"/>
          <w:szCs w:val="26"/>
          <w:rtl w:val="0"/>
          <w:lang w:val="de-DE"/>
        </w:rPr>
        <w:t>Gedragsregel: VERANDER ZELF NOOIT IETS AAN EEN STEIGER</w:t>
      </w:r>
    </w:p>
    <w:p>
      <w:pPr>
        <w:pStyle w:val="Koptekst 3"/>
      </w:pPr>
    </w:p>
    <w:p>
      <w:pPr>
        <w:pStyle w:val="Koptekst 3"/>
      </w:pPr>
      <w:r>
        <w:rPr>
          <w:rtl w:val="0"/>
          <w:lang w:val="nl-NL"/>
        </w:rPr>
        <w:t>Inspectie en keuring steiger</w:t>
      </w:r>
    </w:p>
    <w:p>
      <w:pPr>
        <w:pStyle w:val="Hoofdtekst"/>
      </w:pPr>
      <w:r>
        <w:rPr>
          <w:rtl w:val="0"/>
          <w:lang w:val="nl-NL"/>
        </w:rPr>
        <w:t>Regelmatige controle door een deskundige is een eerste vereiste voor het goed en veilig kunnen betreden en werken op een stalen steiger. Na een storm mag een steiger niet eerder worden betreden dan na een keuring door de deskundige. Indien door de deskundige onvolkomenheden worden geconstateerd aan of op de stalen steiger moeten deze eerst hersteld worden alvorens de steiger betreden mag worden.</w:t>
      </w:r>
    </w:p>
    <w:p>
      <w:pPr>
        <w:pStyle w:val="Hoofdtekst"/>
      </w:pPr>
    </w:p>
    <w:p>
      <w:pPr>
        <w:pStyle w:val="Hoofdtekst"/>
      </w:pPr>
      <w:r>
        <w:rPr>
          <w:rtl w:val="0"/>
          <w:lang w:val="nl-NL"/>
        </w:rPr>
        <w:t xml:space="preserve">Elke goedgekeurde steiger wordt voorzien van een steigerkaart. De uitvoering en de kleur van deze steigerkaart is verschillend per bedrijf en/of steigerbouwfirma. Wat zij wel allen gemeen hebben is dat zodra de kaart verwijderd is, de volgende tekst te voorschijn komt: </w:t>
      </w:r>
    </w:p>
    <w:p>
      <w:pPr>
        <w:pStyle w:val="Hoofdtekst"/>
      </w:pPr>
      <w:r>
        <w:rPr>
          <w:b w:val="1"/>
          <w:bCs w:val="1"/>
          <w:rtl w:val="0"/>
          <w:lang w:val="nl-NL"/>
        </w:rPr>
        <w:t>Steiger niet betreden</w:t>
      </w:r>
      <w:r>
        <w:rPr>
          <w:rtl w:val="0"/>
        </w:rPr>
        <w:t>.</w:t>
      </w:r>
    </w:p>
    <w:p>
      <w:pPr>
        <w:pStyle w:val="Koptekst 2"/>
      </w:pPr>
      <w:r>
        <w:rPr>
          <w:rtl w:val="0"/>
          <w:lang w:val="nl-NL"/>
        </w:rPr>
        <w:t>Normen en richtlijnen</w:t>
      </w:r>
    </w:p>
    <w:p>
      <w:pPr>
        <w:pStyle w:val="Hoofdtekst"/>
      </w:pPr>
      <w:r>
        <w:rPr>
          <w:rtl w:val="0"/>
          <w:lang w:val="nl-NL"/>
        </w:rPr>
        <w:t>Voor onderdelen van de stalen steiger gelden zogenoemde NEN-normen. Voorbeelden van normen en richtlijnen zijn :</w:t>
      </w:r>
    </w:p>
    <w:p>
      <w:pPr>
        <w:pStyle w:val="List Paragraph"/>
        <w:widowControl w:val="0"/>
        <w:numPr>
          <w:ilvl w:val="0"/>
          <w:numId w:val="5"/>
        </w:numPr>
        <w:bidi w:val="0"/>
        <w:spacing w:before="3" w:line="237" w:lineRule="auto"/>
        <w:ind w:right="500"/>
        <w:jc w:val="left"/>
        <w:rPr>
          <w:rtl w:val="0"/>
          <w:lang w:val="nl-NL"/>
        </w:rPr>
      </w:pPr>
      <w:r>
        <w:rPr>
          <w:rtl w:val="0"/>
          <w:lang w:val="nl-NL"/>
        </w:rPr>
        <w:t>Onderdelen</w:t>
      </w:r>
      <w:r>
        <w:rPr>
          <w:spacing w:val="0"/>
          <w:rtl w:val="0"/>
          <w:lang w:val="nl-NL"/>
        </w:rPr>
        <w:t xml:space="preserve"> </w:t>
      </w:r>
      <w:r>
        <w:rPr>
          <w:rtl w:val="0"/>
          <w:lang w:val="nl-NL"/>
        </w:rPr>
        <w:t>die</w:t>
      </w:r>
      <w:r>
        <w:rPr>
          <w:spacing w:val="0"/>
          <w:rtl w:val="0"/>
          <w:lang w:val="nl-NL"/>
        </w:rPr>
        <w:t xml:space="preserve"> </w:t>
      </w:r>
      <w:r>
        <w:rPr>
          <w:rtl w:val="0"/>
          <w:lang w:val="nl-NL"/>
        </w:rPr>
        <w:t>van</w:t>
      </w:r>
      <w:r>
        <w:rPr>
          <w:spacing w:val="0"/>
          <w:rtl w:val="0"/>
          <w:lang w:val="nl-NL"/>
        </w:rPr>
        <w:t xml:space="preserve"> </w:t>
      </w:r>
      <w:r>
        <w:rPr>
          <w:rtl w:val="0"/>
          <w:lang w:val="nl-NL"/>
        </w:rPr>
        <w:t>staal</w:t>
      </w:r>
      <w:r>
        <w:rPr>
          <w:spacing w:val="0"/>
          <w:rtl w:val="0"/>
          <w:lang w:val="nl-NL"/>
        </w:rPr>
        <w:t xml:space="preserve"> </w:t>
      </w:r>
      <w:r>
        <w:rPr>
          <w:rtl w:val="0"/>
          <w:lang w:val="nl-NL"/>
        </w:rPr>
        <w:t>zijn</w:t>
      </w:r>
      <w:r>
        <w:rPr>
          <w:spacing w:val="0"/>
          <w:rtl w:val="0"/>
          <w:lang w:val="nl-NL"/>
        </w:rPr>
        <w:t xml:space="preserve"> </w:t>
      </w:r>
      <w:r>
        <w:rPr>
          <w:rtl w:val="0"/>
          <w:lang w:val="nl-NL"/>
        </w:rPr>
        <w:t>vervaardigd</w:t>
      </w:r>
      <w:r>
        <w:rPr>
          <w:spacing w:val="0"/>
          <w:rtl w:val="0"/>
          <w:lang w:val="nl-NL"/>
        </w:rPr>
        <w:t xml:space="preserve"> </w:t>
      </w:r>
      <w:r>
        <w:rPr>
          <w:rtl w:val="0"/>
          <w:lang w:val="nl-NL"/>
        </w:rPr>
        <w:t>moeten</w:t>
      </w:r>
      <w:r>
        <w:rPr>
          <w:spacing w:val="0"/>
          <w:rtl w:val="0"/>
          <w:lang w:val="nl-NL"/>
        </w:rPr>
        <w:t xml:space="preserve"> </w:t>
      </w:r>
      <w:r>
        <w:rPr>
          <w:rtl w:val="0"/>
          <w:lang w:val="nl-NL"/>
        </w:rPr>
        <w:t>op</w:t>
      </w:r>
      <w:r>
        <w:rPr>
          <w:spacing w:val="0"/>
          <w:rtl w:val="0"/>
          <w:lang w:val="nl-NL"/>
        </w:rPr>
        <w:t xml:space="preserve"> </w:t>
      </w:r>
      <w:r>
        <w:rPr>
          <w:rtl w:val="0"/>
          <w:lang w:val="nl-NL"/>
        </w:rPr>
        <w:t>deugdelijke</w:t>
      </w:r>
      <w:r>
        <w:rPr>
          <w:spacing w:val="0"/>
          <w:rtl w:val="0"/>
          <w:lang w:val="nl-NL"/>
        </w:rPr>
        <w:t xml:space="preserve"> </w:t>
      </w:r>
      <w:r>
        <w:rPr>
          <w:rtl w:val="0"/>
          <w:lang w:val="nl-NL"/>
        </w:rPr>
        <w:t>wijze</w:t>
      </w:r>
      <w:r>
        <w:rPr>
          <w:spacing w:val="0"/>
          <w:rtl w:val="0"/>
          <w:lang w:val="nl-NL"/>
        </w:rPr>
        <w:t xml:space="preserve"> </w:t>
      </w:r>
      <w:r>
        <w:rPr>
          <w:rtl w:val="0"/>
          <w:lang w:val="nl-NL"/>
        </w:rPr>
        <w:t>beschermd</w:t>
      </w:r>
      <w:r>
        <w:rPr>
          <w:spacing w:val="0"/>
          <w:rtl w:val="0"/>
          <w:lang w:val="nl-NL"/>
        </w:rPr>
        <w:t xml:space="preserve"> </w:t>
      </w:r>
      <w:r>
        <w:rPr>
          <w:rtl w:val="0"/>
          <w:lang w:val="nl-NL"/>
        </w:rPr>
        <w:t>zijn</w:t>
      </w:r>
      <w:r>
        <w:rPr>
          <w:spacing w:val="0"/>
          <w:rtl w:val="0"/>
          <w:lang w:val="nl-NL"/>
        </w:rPr>
        <w:t xml:space="preserve"> </w:t>
      </w:r>
      <w:r>
        <w:rPr>
          <w:rtl w:val="0"/>
          <w:lang w:val="nl-NL"/>
        </w:rPr>
        <w:t>c.q. worden tegen corrosie.</w:t>
      </w:r>
    </w:p>
    <w:p>
      <w:pPr>
        <w:pStyle w:val="List Paragraph"/>
        <w:widowControl w:val="0"/>
        <w:numPr>
          <w:ilvl w:val="0"/>
          <w:numId w:val="5"/>
        </w:numPr>
        <w:bidi w:val="0"/>
        <w:spacing w:before="1" w:line="240" w:lineRule="auto"/>
        <w:ind w:right="211"/>
        <w:jc w:val="left"/>
        <w:rPr>
          <w:rtl w:val="0"/>
          <w:lang w:val="nl-NL"/>
        </w:rPr>
      </w:pPr>
      <w:r>
        <w:rPr>
          <w:rtl w:val="0"/>
          <w:lang w:val="nl-NL"/>
        </w:rPr>
        <w:t>Steigerplanken moeten tenminste 30 mm dik zijn bij gebruik van een lichte steiger of 52 mm dik</w:t>
      </w:r>
      <w:r>
        <w:rPr>
          <w:spacing w:val="0"/>
          <w:rtl w:val="0"/>
          <w:lang w:val="nl-NL"/>
        </w:rPr>
        <w:t xml:space="preserve"> </w:t>
      </w:r>
      <w:r>
        <w:rPr>
          <w:rtl w:val="0"/>
          <w:lang w:val="nl-NL"/>
        </w:rPr>
        <w:t>bij</w:t>
      </w:r>
      <w:r>
        <w:rPr>
          <w:spacing w:val="0"/>
          <w:rtl w:val="0"/>
          <w:lang w:val="nl-NL"/>
        </w:rPr>
        <w:t xml:space="preserve"> </w:t>
      </w:r>
      <w:r>
        <w:rPr>
          <w:rtl w:val="0"/>
          <w:lang w:val="nl-NL"/>
        </w:rPr>
        <w:t>gebruik</w:t>
      </w:r>
      <w:r>
        <w:rPr>
          <w:spacing w:val="0"/>
          <w:rtl w:val="0"/>
          <w:lang w:val="nl-NL"/>
        </w:rPr>
        <w:t xml:space="preserve"> </w:t>
      </w:r>
      <w:r>
        <w:rPr>
          <w:rtl w:val="0"/>
          <w:lang w:val="nl-NL"/>
        </w:rPr>
        <w:t>van</w:t>
      </w:r>
      <w:r>
        <w:rPr>
          <w:spacing w:val="0"/>
          <w:rtl w:val="0"/>
          <w:lang w:val="nl-NL"/>
        </w:rPr>
        <w:t xml:space="preserve"> </w:t>
      </w:r>
      <w:r>
        <w:rPr>
          <w:rtl w:val="0"/>
          <w:lang w:val="nl-NL"/>
        </w:rPr>
        <w:t>een</w:t>
      </w:r>
      <w:r>
        <w:rPr>
          <w:spacing w:val="0"/>
          <w:rtl w:val="0"/>
          <w:lang w:val="nl-NL"/>
        </w:rPr>
        <w:t xml:space="preserve"> </w:t>
      </w:r>
      <w:r>
        <w:rPr>
          <w:rtl w:val="0"/>
          <w:lang w:val="nl-NL"/>
        </w:rPr>
        <w:t>zware</w:t>
      </w:r>
      <w:r>
        <w:rPr>
          <w:spacing w:val="0"/>
          <w:rtl w:val="0"/>
          <w:lang w:val="nl-NL"/>
        </w:rPr>
        <w:t xml:space="preserve"> </w:t>
      </w:r>
      <w:r>
        <w:rPr>
          <w:rtl w:val="0"/>
          <w:lang w:val="nl-NL"/>
        </w:rPr>
        <w:t>steiger.</w:t>
      </w:r>
      <w:r>
        <w:rPr>
          <w:spacing w:val="0"/>
          <w:rtl w:val="0"/>
          <w:lang w:val="nl-NL"/>
        </w:rPr>
        <w:t xml:space="preserve"> </w:t>
      </w:r>
      <w:r>
        <w:rPr>
          <w:rtl w:val="0"/>
          <w:lang w:val="nl-NL"/>
        </w:rPr>
        <w:t>De</w:t>
      </w:r>
      <w:r>
        <w:rPr>
          <w:spacing w:val="0"/>
          <w:rtl w:val="0"/>
          <w:lang w:val="nl-NL"/>
        </w:rPr>
        <w:t xml:space="preserve"> </w:t>
      </w:r>
      <w:r>
        <w:rPr>
          <w:rtl w:val="0"/>
          <w:lang w:val="nl-NL"/>
        </w:rPr>
        <w:t>breedte</w:t>
      </w:r>
      <w:r>
        <w:rPr>
          <w:spacing w:val="0"/>
          <w:rtl w:val="0"/>
          <w:lang w:val="nl-NL"/>
        </w:rPr>
        <w:t xml:space="preserve"> </w:t>
      </w:r>
      <w:r>
        <w:rPr>
          <w:rtl w:val="0"/>
          <w:lang w:val="nl-NL"/>
        </w:rPr>
        <w:t>van</w:t>
      </w:r>
      <w:r>
        <w:rPr>
          <w:spacing w:val="0"/>
          <w:rtl w:val="0"/>
          <w:lang w:val="nl-NL"/>
        </w:rPr>
        <w:t xml:space="preserve"> </w:t>
      </w:r>
      <w:r>
        <w:rPr>
          <w:rtl w:val="0"/>
          <w:lang w:val="nl-NL"/>
        </w:rPr>
        <w:t>de</w:t>
      </w:r>
      <w:r>
        <w:rPr>
          <w:spacing w:val="0"/>
          <w:rtl w:val="0"/>
          <w:lang w:val="nl-NL"/>
        </w:rPr>
        <w:t xml:space="preserve"> </w:t>
      </w:r>
      <w:r>
        <w:rPr>
          <w:rtl w:val="0"/>
          <w:lang w:val="nl-NL"/>
        </w:rPr>
        <w:t>steigerplanken</w:t>
      </w:r>
      <w:r>
        <w:rPr>
          <w:spacing w:val="0"/>
          <w:rtl w:val="0"/>
          <w:lang w:val="nl-NL"/>
        </w:rPr>
        <w:t xml:space="preserve"> </w:t>
      </w:r>
      <w:r>
        <w:rPr>
          <w:rtl w:val="0"/>
          <w:lang w:val="nl-NL"/>
        </w:rPr>
        <w:t>is</w:t>
      </w:r>
      <w:r>
        <w:rPr>
          <w:spacing w:val="0"/>
          <w:rtl w:val="0"/>
          <w:lang w:val="nl-NL"/>
        </w:rPr>
        <w:t xml:space="preserve"> </w:t>
      </w:r>
      <w:r>
        <w:rPr>
          <w:rtl w:val="0"/>
          <w:lang w:val="nl-NL"/>
        </w:rPr>
        <w:t>minimaal</w:t>
      </w:r>
      <w:r>
        <w:rPr>
          <w:spacing w:val="0"/>
          <w:rtl w:val="0"/>
          <w:lang w:val="nl-NL"/>
        </w:rPr>
        <w:t xml:space="preserve"> </w:t>
      </w:r>
      <w:r>
        <w:rPr>
          <w:rtl w:val="0"/>
          <w:lang w:val="nl-NL"/>
        </w:rPr>
        <w:t>200</w:t>
      </w:r>
      <w:r>
        <w:rPr>
          <w:spacing w:val="0"/>
          <w:rtl w:val="0"/>
          <w:lang w:val="nl-NL"/>
        </w:rPr>
        <w:t xml:space="preserve"> </w:t>
      </w:r>
      <w:r>
        <w:rPr>
          <w:rtl w:val="0"/>
          <w:lang w:val="nl-NL"/>
        </w:rPr>
        <w:t>mm. De plankuiteinden moeten voorzien zijn van een bescherming tegen inscheuren</w:t>
      </w:r>
    </w:p>
    <w:p>
      <w:pPr>
        <w:pStyle w:val="List Paragraph"/>
        <w:widowControl w:val="0"/>
        <w:numPr>
          <w:ilvl w:val="0"/>
          <w:numId w:val="5"/>
        </w:numPr>
        <w:bidi w:val="0"/>
        <w:spacing w:line="237" w:lineRule="auto"/>
        <w:ind w:right="313"/>
        <w:jc w:val="left"/>
        <w:rPr>
          <w:rtl w:val="0"/>
          <w:lang w:val="nl-NL"/>
        </w:rPr>
      </w:pPr>
      <w:r>
        <w:rPr>
          <w:rtl w:val="0"/>
          <w:lang w:val="nl-NL"/>
        </w:rPr>
        <w:t>Steigerstaanders</w:t>
      </w:r>
      <w:r>
        <w:rPr>
          <w:spacing w:val="0"/>
          <w:rtl w:val="0"/>
          <w:lang w:val="nl-NL"/>
        </w:rPr>
        <w:t xml:space="preserve"> </w:t>
      </w:r>
      <w:r>
        <w:rPr>
          <w:rtl w:val="0"/>
          <w:lang w:val="nl-NL"/>
        </w:rPr>
        <w:t>dienen</w:t>
      </w:r>
      <w:r>
        <w:rPr>
          <w:spacing w:val="0"/>
          <w:rtl w:val="0"/>
          <w:lang w:val="nl-NL"/>
        </w:rPr>
        <w:t xml:space="preserve"> </w:t>
      </w:r>
      <w:r>
        <w:rPr>
          <w:rtl w:val="0"/>
          <w:lang w:val="nl-NL"/>
        </w:rPr>
        <w:t>op</w:t>
      </w:r>
      <w:r>
        <w:rPr>
          <w:spacing w:val="0"/>
          <w:rtl w:val="0"/>
          <w:lang w:val="nl-NL"/>
        </w:rPr>
        <w:t xml:space="preserve"> </w:t>
      </w:r>
      <w:r>
        <w:rPr>
          <w:rtl w:val="0"/>
          <w:lang w:val="nl-NL"/>
        </w:rPr>
        <w:t>voetplaten</w:t>
      </w:r>
      <w:r>
        <w:rPr>
          <w:spacing w:val="0"/>
          <w:rtl w:val="0"/>
          <w:lang w:val="nl-NL"/>
        </w:rPr>
        <w:t xml:space="preserve"> </w:t>
      </w:r>
      <w:r>
        <w:rPr>
          <w:rtl w:val="0"/>
          <w:lang w:val="nl-NL"/>
        </w:rPr>
        <w:t>zijn</w:t>
      </w:r>
      <w:r>
        <w:rPr>
          <w:spacing w:val="0"/>
          <w:rtl w:val="0"/>
          <w:lang w:val="nl-NL"/>
        </w:rPr>
        <w:t xml:space="preserve"> </w:t>
      </w:r>
      <w:r>
        <w:rPr>
          <w:rtl w:val="0"/>
          <w:lang w:val="nl-NL"/>
        </w:rPr>
        <w:t>geplaatst</w:t>
      </w:r>
      <w:r>
        <w:rPr>
          <w:spacing w:val="0"/>
          <w:rtl w:val="0"/>
          <w:lang w:val="nl-NL"/>
        </w:rPr>
        <w:t xml:space="preserve"> </w:t>
      </w:r>
      <w:r>
        <w:rPr>
          <w:rtl w:val="0"/>
          <w:lang w:val="nl-NL"/>
        </w:rPr>
        <w:t>die</w:t>
      </w:r>
      <w:r>
        <w:rPr>
          <w:spacing w:val="0"/>
          <w:rtl w:val="0"/>
          <w:lang w:val="nl-NL"/>
        </w:rPr>
        <w:t xml:space="preserve"> </w:t>
      </w:r>
      <w:r>
        <w:rPr>
          <w:rtl w:val="0"/>
          <w:lang w:val="nl-NL"/>
        </w:rPr>
        <w:t>vervolgens</w:t>
      </w:r>
      <w:r>
        <w:rPr>
          <w:spacing w:val="0"/>
          <w:rtl w:val="0"/>
          <w:lang w:val="nl-NL"/>
        </w:rPr>
        <w:t xml:space="preserve"> </w:t>
      </w:r>
      <w:r>
        <w:rPr>
          <w:rtl w:val="0"/>
          <w:lang w:val="nl-NL"/>
        </w:rPr>
        <w:t>tegen</w:t>
      </w:r>
      <w:r>
        <w:rPr>
          <w:spacing w:val="0"/>
          <w:rtl w:val="0"/>
          <w:lang w:val="nl-NL"/>
        </w:rPr>
        <w:t xml:space="preserve"> </w:t>
      </w:r>
      <w:r>
        <w:rPr>
          <w:rtl w:val="0"/>
          <w:lang w:val="nl-NL"/>
        </w:rPr>
        <w:t>verzakking</w:t>
      </w:r>
      <w:r>
        <w:rPr>
          <w:spacing w:val="0"/>
          <w:rtl w:val="0"/>
          <w:lang w:val="nl-NL"/>
        </w:rPr>
        <w:t xml:space="preserve"> </w:t>
      </w:r>
      <w:r>
        <w:rPr>
          <w:rtl w:val="0"/>
          <w:lang w:val="nl-NL"/>
        </w:rPr>
        <w:t>dienen te zijn beschermd bijvoorbeeld door het gebruik van onderstoppingshout.</w:t>
      </w:r>
    </w:p>
    <w:p>
      <w:pPr>
        <w:pStyle w:val="List Paragraph"/>
        <w:widowControl w:val="0"/>
        <w:numPr>
          <w:ilvl w:val="0"/>
          <w:numId w:val="5"/>
        </w:numPr>
        <w:bidi w:val="0"/>
        <w:spacing w:before="3" w:line="237" w:lineRule="auto"/>
        <w:ind w:right="103"/>
        <w:jc w:val="left"/>
        <w:rPr>
          <w:rtl w:val="0"/>
          <w:lang w:val="nl-NL"/>
        </w:rPr>
      </w:pPr>
      <w:r>
        <w:rPr>
          <w:rtl w:val="0"/>
          <w:lang w:val="nl-NL"/>
        </w:rPr>
        <w:t>De</w:t>
      </w:r>
      <w:r>
        <w:rPr>
          <w:spacing w:val="0"/>
          <w:rtl w:val="0"/>
          <w:lang w:val="nl-NL"/>
        </w:rPr>
        <w:t xml:space="preserve"> </w:t>
      </w:r>
      <w:r>
        <w:rPr>
          <w:rtl w:val="0"/>
          <w:lang w:val="nl-NL"/>
        </w:rPr>
        <w:t>op</w:t>
      </w:r>
      <w:r>
        <w:rPr>
          <w:spacing w:val="0"/>
          <w:rtl w:val="0"/>
          <w:lang w:val="nl-NL"/>
        </w:rPr>
        <w:t xml:space="preserve"> </w:t>
      </w:r>
      <w:r>
        <w:rPr>
          <w:rtl w:val="0"/>
          <w:lang w:val="nl-NL"/>
        </w:rPr>
        <w:t>de</w:t>
      </w:r>
      <w:r>
        <w:rPr>
          <w:spacing w:val="0"/>
          <w:rtl w:val="0"/>
          <w:lang w:val="nl-NL"/>
        </w:rPr>
        <w:t xml:space="preserve"> </w:t>
      </w:r>
      <w:r>
        <w:rPr>
          <w:rtl w:val="0"/>
          <w:lang w:val="nl-NL"/>
        </w:rPr>
        <w:t>steiger</w:t>
      </w:r>
      <w:r>
        <w:rPr>
          <w:spacing w:val="0"/>
          <w:rtl w:val="0"/>
          <w:lang w:val="nl-NL"/>
        </w:rPr>
        <w:t xml:space="preserve"> </w:t>
      </w:r>
      <w:r>
        <w:rPr>
          <w:rtl w:val="0"/>
          <w:lang w:val="nl-NL"/>
        </w:rPr>
        <w:t>aangebrachte</w:t>
      </w:r>
      <w:r>
        <w:rPr>
          <w:spacing w:val="0"/>
          <w:rtl w:val="0"/>
          <w:lang w:val="nl-NL"/>
        </w:rPr>
        <w:t xml:space="preserve"> </w:t>
      </w:r>
      <w:r>
        <w:rPr>
          <w:rtl w:val="0"/>
          <w:lang w:val="nl-NL"/>
        </w:rPr>
        <w:t>werkvloer</w:t>
      </w:r>
      <w:r>
        <w:rPr>
          <w:spacing w:val="0"/>
          <w:rtl w:val="0"/>
          <w:lang w:val="nl-NL"/>
        </w:rPr>
        <w:t xml:space="preserve"> </w:t>
      </w:r>
      <w:r>
        <w:rPr>
          <w:rtl w:val="0"/>
          <w:lang w:val="nl-NL"/>
        </w:rPr>
        <w:t>is</w:t>
      </w:r>
      <w:r>
        <w:rPr>
          <w:spacing w:val="0"/>
          <w:rtl w:val="0"/>
          <w:lang w:val="nl-NL"/>
        </w:rPr>
        <w:t xml:space="preserve"> </w:t>
      </w:r>
      <w:r>
        <w:rPr>
          <w:rtl w:val="0"/>
          <w:lang w:val="nl-NL"/>
        </w:rPr>
        <w:t>eveneens</w:t>
      </w:r>
      <w:r>
        <w:rPr>
          <w:spacing w:val="0"/>
          <w:rtl w:val="0"/>
          <w:lang w:val="nl-NL"/>
        </w:rPr>
        <w:t xml:space="preserve"> </w:t>
      </w:r>
      <w:r>
        <w:rPr>
          <w:rtl w:val="0"/>
          <w:lang w:val="nl-NL"/>
        </w:rPr>
        <w:t>onderworpen</w:t>
      </w:r>
      <w:r>
        <w:rPr>
          <w:spacing w:val="0"/>
          <w:rtl w:val="0"/>
          <w:lang w:val="nl-NL"/>
        </w:rPr>
        <w:t xml:space="preserve"> </w:t>
      </w:r>
      <w:r>
        <w:rPr>
          <w:rtl w:val="0"/>
          <w:lang w:val="nl-NL"/>
        </w:rPr>
        <w:t>aan</w:t>
      </w:r>
      <w:r>
        <w:rPr>
          <w:spacing w:val="0"/>
          <w:rtl w:val="0"/>
          <w:lang w:val="nl-NL"/>
        </w:rPr>
        <w:t xml:space="preserve"> </w:t>
      </w:r>
      <w:r>
        <w:rPr>
          <w:rtl w:val="0"/>
          <w:lang w:val="nl-NL"/>
        </w:rPr>
        <w:t>vastgestelde</w:t>
      </w:r>
      <w:r>
        <w:rPr>
          <w:spacing w:val="0"/>
          <w:rtl w:val="0"/>
          <w:lang w:val="nl-NL"/>
        </w:rPr>
        <w:t xml:space="preserve"> </w:t>
      </w:r>
      <w:r>
        <w:rPr>
          <w:rtl w:val="0"/>
          <w:lang w:val="nl-NL"/>
        </w:rPr>
        <w:t>maten</w:t>
      </w:r>
      <w:r>
        <w:rPr>
          <w:spacing w:val="0"/>
          <w:rtl w:val="0"/>
          <w:lang w:val="nl-NL"/>
        </w:rPr>
        <w:t xml:space="preserve"> </w:t>
      </w:r>
      <w:r>
        <w:rPr>
          <w:rtl w:val="0"/>
          <w:lang w:val="nl-NL"/>
        </w:rPr>
        <w:t xml:space="preserve">en </w:t>
      </w:r>
      <w:r>
        <w:rPr>
          <w:spacing w:val="0"/>
          <w:rtl w:val="0"/>
          <w:lang w:val="nl-NL"/>
        </w:rPr>
        <w:t>wel:</w:t>
      </w:r>
    </w:p>
    <w:p>
      <w:pPr>
        <w:pStyle w:val="heading 4"/>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 w:line="244" w:lineRule="exact"/>
        <w:ind w:left="578" w:firstLine="0"/>
        <w:outlineLvl w:val="9"/>
        <w:rPr>
          <w:b w:val="0"/>
          <w:bCs w:val="0"/>
        </w:rPr>
      </w:pPr>
      <w:r>
        <w:rPr>
          <w:rFonts w:ascii="Arial Unicode MS" w:cs="Arial Unicode MS" w:hAnsi="Arial Unicode MS" w:eastAsia="Arial Unicode MS" w:hint="default"/>
          <w:b w:val="0"/>
          <w:bCs w:val="0"/>
          <w:i w:val="0"/>
          <w:iCs w:val="0"/>
          <w:rtl w:val="0"/>
          <w:lang w:val="nl-NL"/>
        </w:rPr>
        <w:t>⇒</w:t>
      </w:r>
      <w:r>
        <w:rPr>
          <w:b w:val="0"/>
          <w:bCs w:val="0"/>
          <w:spacing w:val="-1"/>
          <w:rtl w:val="0"/>
          <w:lang w:val="nl-NL"/>
        </w:rPr>
        <w:t xml:space="preserve"> </w:t>
      </w:r>
      <w:r>
        <w:rPr>
          <w:b w:val="0"/>
          <w:bCs w:val="0"/>
          <w:rtl w:val="0"/>
          <w:lang w:val="nl-NL"/>
        </w:rPr>
        <w:t>Breedte</w:t>
      </w:r>
      <w:r>
        <w:rPr>
          <w:b w:val="0"/>
          <w:bCs w:val="0"/>
          <w:spacing w:val="0"/>
          <w:rtl w:val="0"/>
          <w:lang w:val="nl-NL"/>
        </w:rPr>
        <w:t xml:space="preserve"> </w:t>
      </w:r>
      <w:r>
        <w:rPr>
          <w:b w:val="0"/>
          <w:bCs w:val="0"/>
          <w:rtl w:val="0"/>
          <w:lang w:val="nl-NL"/>
        </w:rPr>
        <w:t>van</w:t>
      </w:r>
      <w:r>
        <w:rPr>
          <w:b w:val="0"/>
          <w:bCs w:val="0"/>
          <w:spacing w:val="0"/>
          <w:rtl w:val="0"/>
          <w:lang w:val="nl-NL"/>
        </w:rPr>
        <w:t xml:space="preserve"> </w:t>
      </w:r>
      <w:r>
        <w:rPr>
          <w:b w:val="0"/>
          <w:bCs w:val="0"/>
          <w:rtl w:val="0"/>
          <w:lang w:val="nl-NL"/>
        </w:rPr>
        <w:t>1,20</w:t>
      </w:r>
      <w:r>
        <w:rPr>
          <w:b w:val="0"/>
          <w:bCs w:val="0"/>
          <w:spacing w:val="0"/>
          <w:rtl w:val="0"/>
          <w:lang w:val="nl-NL"/>
        </w:rPr>
        <w:t xml:space="preserve"> </w:t>
      </w:r>
      <w:r>
        <w:rPr>
          <w:b w:val="0"/>
          <w:bCs w:val="0"/>
          <w:rtl w:val="0"/>
          <w:lang w:val="nl-NL"/>
        </w:rPr>
        <w:t>meter</w:t>
      </w:r>
      <w:r>
        <w:rPr>
          <w:b w:val="0"/>
          <w:bCs w:val="0"/>
          <w:spacing w:val="0"/>
          <w:rtl w:val="0"/>
          <w:lang w:val="nl-NL"/>
        </w:rPr>
        <w:t xml:space="preserve"> </w:t>
      </w:r>
      <w:r>
        <w:rPr>
          <w:b w:val="0"/>
          <w:bCs w:val="0"/>
          <w:rtl w:val="0"/>
          <w:lang w:val="nl-NL"/>
        </w:rPr>
        <w:t>voor</w:t>
      </w:r>
      <w:r>
        <w:rPr>
          <w:b w:val="0"/>
          <w:bCs w:val="0"/>
          <w:spacing w:val="0"/>
          <w:rtl w:val="0"/>
          <w:lang w:val="nl-NL"/>
        </w:rPr>
        <w:t xml:space="preserve"> </w:t>
      </w:r>
      <w:r>
        <w:rPr>
          <w:b w:val="0"/>
          <w:bCs w:val="0"/>
          <w:rtl w:val="0"/>
          <w:lang w:val="nl-NL"/>
        </w:rPr>
        <w:t>een</w:t>
      </w:r>
      <w:r>
        <w:rPr>
          <w:b w:val="0"/>
          <w:bCs w:val="0"/>
          <w:spacing w:val="0"/>
          <w:rtl w:val="0"/>
          <w:lang w:val="nl-NL"/>
        </w:rPr>
        <w:t xml:space="preserve"> metselsteiger</w:t>
      </w:r>
    </w:p>
    <w:p>
      <w:pPr>
        <w:pStyle w:val="heading 4"/>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ind w:left="578" w:firstLine="0"/>
        <w:outlineLvl w:val="9"/>
        <w:rPr>
          <w:b w:val="0"/>
          <w:bCs w:val="0"/>
        </w:rPr>
      </w:pPr>
      <w:r>
        <w:rPr>
          <w:rFonts w:ascii="Arial Unicode MS" w:cs="Arial Unicode MS" w:hAnsi="Arial Unicode MS" w:eastAsia="Arial Unicode MS" w:hint="default"/>
          <w:b w:val="0"/>
          <w:bCs w:val="0"/>
          <w:i w:val="0"/>
          <w:iCs w:val="0"/>
          <w:rtl w:val="0"/>
          <w:lang w:val="nl-NL"/>
        </w:rPr>
        <w:t>⇒</w:t>
      </w:r>
      <w:r>
        <w:rPr>
          <w:b w:val="0"/>
          <w:bCs w:val="0"/>
          <w:spacing w:val="-1"/>
          <w:rtl w:val="0"/>
          <w:lang w:val="nl-NL"/>
        </w:rPr>
        <w:t xml:space="preserve"> </w:t>
      </w:r>
      <w:r>
        <w:rPr>
          <w:b w:val="0"/>
          <w:bCs w:val="0"/>
          <w:rtl w:val="0"/>
          <w:lang w:val="nl-NL"/>
        </w:rPr>
        <w:t>Breedte</w:t>
      </w:r>
      <w:r>
        <w:rPr>
          <w:b w:val="0"/>
          <w:bCs w:val="0"/>
          <w:spacing w:val="0"/>
          <w:rtl w:val="0"/>
          <w:lang w:val="nl-NL"/>
        </w:rPr>
        <w:t xml:space="preserve"> </w:t>
      </w:r>
      <w:r>
        <w:rPr>
          <w:b w:val="0"/>
          <w:bCs w:val="0"/>
          <w:rtl w:val="0"/>
          <w:lang w:val="nl-NL"/>
        </w:rPr>
        <w:t>van</w:t>
      </w:r>
      <w:r>
        <w:rPr>
          <w:b w:val="0"/>
          <w:bCs w:val="0"/>
          <w:spacing w:val="0"/>
          <w:rtl w:val="0"/>
          <w:lang w:val="nl-NL"/>
        </w:rPr>
        <w:t xml:space="preserve"> </w:t>
      </w:r>
      <w:r>
        <w:rPr>
          <w:b w:val="0"/>
          <w:bCs w:val="0"/>
          <w:rtl w:val="0"/>
          <w:lang w:val="nl-NL"/>
        </w:rPr>
        <w:t>0,80</w:t>
      </w:r>
      <w:r>
        <w:rPr>
          <w:b w:val="0"/>
          <w:bCs w:val="0"/>
          <w:spacing w:val="0"/>
          <w:rtl w:val="0"/>
          <w:lang w:val="nl-NL"/>
        </w:rPr>
        <w:t xml:space="preserve"> </w:t>
      </w:r>
      <w:r>
        <w:rPr>
          <w:b w:val="0"/>
          <w:bCs w:val="0"/>
          <w:rtl w:val="0"/>
          <w:lang w:val="nl-NL"/>
        </w:rPr>
        <w:t>meter</w:t>
      </w:r>
      <w:r>
        <w:rPr>
          <w:b w:val="0"/>
          <w:bCs w:val="0"/>
          <w:spacing w:val="0"/>
          <w:rtl w:val="0"/>
          <w:lang w:val="nl-NL"/>
        </w:rPr>
        <w:t xml:space="preserve"> </w:t>
      </w:r>
      <w:r>
        <w:rPr>
          <w:b w:val="0"/>
          <w:bCs w:val="0"/>
          <w:rtl w:val="0"/>
          <w:lang w:val="nl-NL"/>
        </w:rPr>
        <w:t>voor</w:t>
      </w:r>
      <w:r>
        <w:rPr>
          <w:b w:val="0"/>
          <w:bCs w:val="0"/>
          <w:spacing w:val="0"/>
          <w:rtl w:val="0"/>
          <w:lang w:val="nl-NL"/>
        </w:rPr>
        <w:t xml:space="preserve"> </w:t>
      </w:r>
      <w:r>
        <w:rPr>
          <w:b w:val="0"/>
          <w:bCs w:val="0"/>
          <w:rtl w:val="0"/>
          <w:lang w:val="nl-NL"/>
        </w:rPr>
        <w:t>een</w:t>
      </w:r>
      <w:r>
        <w:rPr>
          <w:b w:val="0"/>
          <w:bCs w:val="0"/>
          <w:spacing w:val="0"/>
          <w:rtl w:val="0"/>
          <w:lang w:val="nl-NL"/>
        </w:rPr>
        <w:t xml:space="preserve"> </w:t>
      </w:r>
      <w:r>
        <w:rPr>
          <w:b w:val="0"/>
          <w:bCs w:val="0"/>
          <w:rtl w:val="0"/>
          <w:lang w:val="nl-NL"/>
        </w:rPr>
        <w:t>lichte</w:t>
      </w:r>
      <w:r>
        <w:rPr>
          <w:b w:val="0"/>
          <w:bCs w:val="0"/>
          <w:spacing w:val="0"/>
          <w:rtl w:val="0"/>
          <w:lang w:val="nl-NL"/>
        </w:rPr>
        <w:t xml:space="preserve"> </w:t>
      </w:r>
      <w:r>
        <w:rPr>
          <w:b w:val="0"/>
          <w:bCs w:val="0"/>
          <w:spacing w:val="0"/>
          <w:rtl w:val="0"/>
          <w:lang w:val="nl-NL"/>
        </w:rPr>
        <w:t>steiger</w:t>
      </w:r>
    </w:p>
    <w:p>
      <w:pPr>
        <w:pStyle w:val="heading 4"/>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 w:line="237" w:lineRule="auto"/>
        <w:ind w:left="861" w:hanging="284"/>
        <w:outlineLvl w:val="9"/>
        <w:rPr>
          <w:b w:val="0"/>
          <w:bCs w:val="0"/>
        </w:rPr>
      </w:pPr>
      <w:r>
        <w:rPr>
          <w:rFonts w:ascii="Arial Unicode MS" w:cs="Arial Unicode MS" w:hAnsi="Arial Unicode MS" w:eastAsia="Arial Unicode MS" w:hint="default"/>
          <w:b w:val="0"/>
          <w:bCs w:val="0"/>
          <w:i w:val="0"/>
          <w:iCs w:val="0"/>
          <w:rtl w:val="0"/>
          <w:lang w:val="nl-NL"/>
        </w:rPr>
        <w:t>⇒</w:t>
      </w:r>
      <w:r>
        <w:rPr>
          <w:b w:val="0"/>
          <w:bCs w:val="0"/>
          <w:spacing w:val="-1"/>
          <w:rtl w:val="0"/>
          <w:lang w:val="nl-NL"/>
        </w:rPr>
        <w:t xml:space="preserve"> </w:t>
      </w:r>
      <w:r>
        <w:rPr>
          <w:b w:val="0"/>
          <w:bCs w:val="0"/>
          <w:rtl w:val="0"/>
          <w:lang w:val="nl-NL"/>
        </w:rPr>
        <w:t>Breedte van 0,60 meter voor incidentele passage of voor overwegend staande werkzaamheden</w:t>
      </w:r>
      <w:r>
        <w:rPr>
          <w:b w:val="0"/>
          <w:bCs w:val="0"/>
          <w:spacing w:val="0"/>
          <w:rtl w:val="0"/>
          <w:lang w:val="nl-NL"/>
        </w:rPr>
        <w:t xml:space="preserve"> </w:t>
      </w:r>
      <w:r>
        <w:rPr>
          <w:b w:val="0"/>
          <w:bCs w:val="0"/>
          <w:rtl w:val="0"/>
          <w:lang w:val="nl-NL"/>
        </w:rPr>
        <w:t>waarbij</w:t>
      </w:r>
      <w:r>
        <w:rPr>
          <w:b w:val="0"/>
          <w:bCs w:val="0"/>
          <w:spacing w:val="0"/>
          <w:rtl w:val="0"/>
          <w:lang w:val="nl-NL"/>
        </w:rPr>
        <w:t xml:space="preserve"> </w:t>
      </w:r>
      <w:r>
        <w:rPr>
          <w:b w:val="0"/>
          <w:bCs w:val="0"/>
          <w:rtl w:val="0"/>
          <w:lang w:val="nl-NL"/>
        </w:rPr>
        <w:t>geen</w:t>
      </w:r>
      <w:r>
        <w:rPr>
          <w:b w:val="0"/>
          <w:bCs w:val="0"/>
          <w:spacing w:val="0"/>
          <w:rtl w:val="0"/>
          <w:lang w:val="nl-NL"/>
        </w:rPr>
        <w:t xml:space="preserve"> </w:t>
      </w:r>
      <w:r>
        <w:rPr>
          <w:b w:val="0"/>
          <w:bCs w:val="0"/>
          <w:rtl w:val="0"/>
          <w:lang w:val="nl-NL"/>
        </w:rPr>
        <w:t>materiaal</w:t>
      </w:r>
      <w:r>
        <w:rPr>
          <w:b w:val="0"/>
          <w:bCs w:val="0"/>
          <w:spacing w:val="0"/>
          <w:rtl w:val="0"/>
          <w:lang w:val="nl-NL"/>
        </w:rPr>
        <w:t xml:space="preserve"> </w:t>
      </w:r>
      <w:r>
        <w:rPr>
          <w:b w:val="0"/>
          <w:bCs w:val="0"/>
          <w:rtl w:val="0"/>
          <w:lang w:val="nl-NL"/>
        </w:rPr>
        <w:t>op</w:t>
      </w:r>
      <w:r>
        <w:rPr>
          <w:b w:val="0"/>
          <w:bCs w:val="0"/>
          <w:spacing w:val="0"/>
          <w:rtl w:val="0"/>
          <w:lang w:val="nl-NL"/>
        </w:rPr>
        <w:t xml:space="preserve"> </w:t>
      </w:r>
      <w:r>
        <w:rPr>
          <w:b w:val="0"/>
          <w:bCs w:val="0"/>
          <w:rtl w:val="0"/>
          <w:lang w:val="nl-NL"/>
        </w:rPr>
        <w:t>de</w:t>
      </w:r>
      <w:r>
        <w:rPr>
          <w:b w:val="0"/>
          <w:bCs w:val="0"/>
          <w:spacing w:val="0"/>
          <w:rtl w:val="0"/>
          <w:lang w:val="nl-NL"/>
        </w:rPr>
        <w:t xml:space="preserve"> </w:t>
      </w:r>
      <w:r>
        <w:rPr>
          <w:b w:val="0"/>
          <w:bCs w:val="0"/>
          <w:rtl w:val="0"/>
          <w:lang w:val="nl-NL"/>
        </w:rPr>
        <w:t>werkvloer</w:t>
      </w:r>
      <w:r>
        <w:rPr>
          <w:b w:val="0"/>
          <w:bCs w:val="0"/>
          <w:spacing w:val="0"/>
          <w:rtl w:val="0"/>
          <w:lang w:val="nl-NL"/>
        </w:rPr>
        <w:t xml:space="preserve"> </w:t>
      </w:r>
      <w:r>
        <w:rPr>
          <w:b w:val="0"/>
          <w:bCs w:val="0"/>
          <w:rtl w:val="0"/>
          <w:lang w:val="nl-NL"/>
        </w:rPr>
        <w:t>mag</w:t>
      </w:r>
      <w:r>
        <w:rPr>
          <w:b w:val="0"/>
          <w:bCs w:val="0"/>
          <w:spacing w:val="0"/>
          <w:rtl w:val="0"/>
          <w:lang w:val="nl-NL"/>
        </w:rPr>
        <w:t xml:space="preserve"> </w:t>
      </w:r>
      <w:r>
        <w:rPr>
          <w:b w:val="0"/>
          <w:bCs w:val="0"/>
          <w:rtl w:val="0"/>
          <w:lang w:val="nl-NL"/>
        </w:rPr>
        <w:t>worden</w:t>
      </w:r>
      <w:r>
        <w:rPr>
          <w:b w:val="0"/>
          <w:bCs w:val="0"/>
          <w:spacing w:val="0"/>
          <w:rtl w:val="0"/>
          <w:lang w:val="nl-NL"/>
        </w:rPr>
        <w:t xml:space="preserve"> </w:t>
      </w:r>
      <w:r>
        <w:rPr>
          <w:b w:val="0"/>
          <w:bCs w:val="0"/>
          <w:rtl w:val="0"/>
          <w:lang w:val="nl-NL"/>
        </w:rPr>
        <w:t>opgeslagen.</w:t>
      </w:r>
    </w:p>
    <w:p>
      <w:pPr>
        <w:pStyle w:val="List Paragraph"/>
        <w:widowControl w:val="0"/>
        <w:numPr>
          <w:ilvl w:val="0"/>
          <w:numId w:val="5"/>
        </w:numPr>
        <w:bidi w:val="0"/>
        <w:spacing w:before="3" w:line="237" w:lineRule="auto"/>
        <w:ind w:right="926"/>
        <w:jc w:val="left"/>
        <w:rPr>
          <w:rtl w:val="0"/>
          <w:lang w:val="nl-NL"/>
        </w:rPr>
      </w:pPr>
      <w:r>
        <w:rPr>
          <w:rtl w:val="0"/>
          <w:lang w:val="nl-NL"/>
        </w:rPr>
        <w:t>Een</w:t>
      </w:r>
      <w:r>
        <w:rPr>
          <w:spacing w:val="0"/>
          <w:rtl w:val="0"/>
          <w:lang w:val="nl-NL"/>
        </w:rPr>
        <w:t xml:space="preserve"> </w:t>
      </w:r>
      <w:r>
        <w:rPr>
          <w:rtl w:val="0"/>
          <w:lang w:val="nl-NL"/>
        </w:rPr>
        <w:t>schrikvloer</w:t>
      </w:r>
      <w:r>
        <w:rPr>
          <w:spacing w:val="0"/>
          <w:rtl w:val="0"/>
          <w:lang w:val="nl-NL"/>
        </w:rPr>
        <w:t xml:space="preserve"> </w:t>
      </w:r>
      <w:r>
        <w:rPr>
          <w:rtl w:val="0"/>
          <w:lang w:val="nl-NL"/>
        </w:rPr>
        <w:t>moet</w:t>
      </w:r>
      <w:r>
        <w:rPr>
          <w:spacing w:val="0"/>
          <w:rtl w:val="0"/>
          <w:lang w:val="nl-NL"/>
        </w:rPr>
        <w:t xml:space="preserve"> </w:t>
      </w:r>
      <w:r>
        <w:rPr>
          <w:rtl w:val="0"/>
          <w:lang w:val="nl-NL"/>
        </w:rPr>
        <w:t>maximaal</w:t>
      </w:r>
      <w:r>
        <w:rPr>
          <w:spacing w:val="0"/>
          <w:rtl w:val="0"/>
          <w:lang w:val="nl-NL"/>
        </w:rPr>
        <w:t xml:space="preserve"> </w:t>
      </w:r>
      <w:r>
        <w:rPr>
          <w:rtl w:val="0"/>
          <w:lang w:val="nl-NL"/>
        </w:rPr>
        <w:t>2,5</w:t>
      </w:r>
      <w:r>
        <w:rPr>
          <w:spacing w:val="0"/>
          <w:rtl w:val="0"/>
          <w:lang w:val="nl-NL"/>
        </w:rPr>
        <w:t xml:space="preserve"> </w:t>
      </w:r>
      <w:r>
        <w:rPr>
          <w:rtl w:val="0"/>
          <w:lang w:val="nl-NL"/>
        </w:rPr>
        <w:t>meter</w:t>
      </w:r>
      <w:r>
        <w:rPr>
          <w:spacing w:val="0"/>
          <w:rtl w:val="0"/>
          <w:lang w:val="nl-NL"/>
        </w:rPr>
        <w:t xml:space="preserve"> </w:t>
      </w:r>
      <w:r>
        <w:rPr>
          <w:rtl w:val="0"/>
          <w:lang w:val="nl-NL"/>
        </w:rPr>
        <w:t>onder</w:t>
      </w:r>
      <w:r>
        <w:rPr>
          <w:spacing w:val="0"/>
          <w:rtl w:val="0"/>
          <w:lang w:val="nl-NL"/>
        </w:rPr>
        <w:t xml:space="preserve"> </w:t>
      </w:r>
      <w:r>
        <w:rPr>
          <w:rtl w:val="0"/>
          <w:lang w:val="nl-NL"/>
        </w:rPr>
        <w:t>de</w:t>
      </w:r>
      <w:r>
        <w:rPr>
          <w:spacing w:val="0"/>
          <w:rtl w:val="0"/>
          <w:lang w:val="nl-NL"/>
        </w:rPr>
        <w:t xml:space="preserve"> </w:t>
      </w:r>
      <w:r>
        <w:rPr>
          <w:rtl w:val="0"/>
          <w:lang w:val="nl-NL"/>
        </w:rPr>
        <w:t>werkvloer</w:t>
      </w:r>
      <w:r>
        <w:rPr>
          <w:spacing w:val="0"/>
          <w:rtl w:val="0"/>
          <w:lang w:val="nl-NL"/>
        </w:rPr>
        <w:t xml:space="preserve"> </w:t>
      </w:r>
      <w:r>
        <w:rPr>
          <w:rtl w:val="0"/>
          <w:lang w:val="nl-NL"/>
        </w:rPr>
        <w:t>zijn</w:t>
      </w:r>
      <w:r>
        <w:rPr>
          <w:spacing w:val="0"/>
          <w:rtl w:val="0"/>
          <w:lang w:val="nl-NL"/>
        </w:rPr>
        <w:t xml:space="preserve"> </w:t>
      </w:r>
      <w:r>
        <w:rPr>
          <w:rtl w:val="0"/>
          <w:lang w:val="nl-NL"/>
        </w:rPr>
        <w:t>aangelegd</w:t>
      </w:r>
      <w:r>
        <w:rPr>
          <w:spacing w:val="0"/>
          <w:rtl w:val="0"/>
          <w:lang w:val="nl-NL"/>
        </w:rPr>
        <w:t xml:space="preserve"> </w:t>
      </w:r>
      <w:r>
        <w:rPr>
          <w:rtl w:val="0"/>
          <w:lang w:val="nl-NL"/>
        </w:rPr>
        <w:t>indien</w:t>
      </w:r>
      <w:r>
        <w:rPr>
          <w:spacing w:val="0"/>
          <w:rtl w:val="0"/>
          <w:lang w:val="nl-NL"/>
        </w:rPr>
        <w:t xml:space="preserve"> </w:t>
      </w:r>
      <w:r>
        <w:rPr>
          <w:rtl w:val="0"/>
          <w:lang w:val="nl-NL"/>
        </w:rPr>
        <w:t>de werkvloer zich op een hoogte van meer dan 6 meter bevindt.</w:t>
      </w:r>
    </w:p>
    <w:p>
      <w:pPr>
        <w:pStyle w:val="List Paragraph"/>
        <w:widowControl w:val="0"/>
        <w:numPr>
          <w:ilvl w:val="0"/>
          <w:numId w:val="5"/>
        </w:numPr>
        <w:bidi w:val="0"/>
        <w:spacing w:before="1" w:line="240" w:lineRule="auto"/>
        <w:ind w:right="1007"/>
        <w:jc w:val="left"/>
        <w:rPr>
          <w:rtl w:val="0"/>
          <w:lang w:val="nl-NL"/>
        </w:rPr>
      </w:pPr>
      <w:r>
        <w:rPr>
          <w:rtl w:val="0"/>
          <w:lang w:val="nl-NL"/>
        </w:rPr>
        <w:t>Werkvloeren dienen rondom voorzien te zijn van een deugdelijke leuning op knie- en heuphoogte</w:t>
      </w:r>
      <w:r>
        <w:rPr>
          <w:spacing w:val="0"/>
          <w:rtl w:val="0"/>
          <w:lang w:val="nl-NL"/>
        </w:rPr>
        <w:t xml:space="preserve"> </w:t>
      </w:r>
      <w:r>
        <w:rPr>
          <w:rtl w:val="0"/>
          <w:lang w:val="nl-NL"/>
        </w:rPr>
        <w:t>(0,5</w:t>
      </w:r>
      <w:r>
        <w:rPr>
          <w:spacing w:val="0"/>
          <w:rtl w:val="0"/>
          <w:lang w:val="nl-NL"/>
        </w:rPr>
        <w:t xml:space="preserve"> </w:t>
      </w:r>
      <w:r>
        <w:rPr>
          <w:rtl w:val="0"/>
          <w:lang w:val="nl-NL"/>
        </w:rPr>
        <w:t>en</w:t>
      </w:r>
      <w:r>
        <w:rPr>
          <w:spacing w:val="0"/>
          <w:rtl w:val="0"/>
          <w:lang w:val="nl-NL"/>
        </w:rPr>
        <w:t xml:space="preserve"> </w:t>
      </w:r>
      <w:r>
        <w:rPr>
          <w:rtl w:val="0"/>
          <w:lang w:val="nl-NL"/>
        </w:rPr>
        <w:t>1,0</w:t>
      </w:r>
      <w:r>
        <w:rPr>
          <w:spacing w:val="0"/>
          <w:rtl w:val="0"/>
          <w:lang w:val="nl-NL"/>
        </w:rPr>
        <w:t xml:space="preserve"> </w:t>
      </w:r>
      <w:r>
        <w:rPr>
          <w:rtl w:val="0"/>
          <w:lang w:val="nl-NL"/>
        </w:rPr>
        <w:t>meter).</w:t>
      </w:r>
      <w:r>
        <w:rPr>
          <w:spacing w:val="0"/>
          <w:rtl w:val="0"/>
          <w:lang w:val="nl-NL"/>
        </w:rPr>
        <w:t xml:space="preserve"> </w:t>
      </w:r>
      <w:r>
        <w:rPr>
          <w:rtl w:val="0"/>
          <w:lang w:val="nl-NL"/>
        </w:rPr>
        <w:t>Tevens</w:t>
      </w:r>
      <w:r>
        <w:rPr>
          <w:spacing w:val="0"/>
          <w:rtl w:val="0"/>
          <w:lang w:val="nl-NL"/>
        </w:rPr>
        <w:t xml:space="preserve"> </w:t>
      </w:r>
      <w:r>
        <w:rPr>
          <w:rtl w:val="0"/>
          <w:lang w:val="nl-NL"/>
        </w:rPr>
        <w:t>dient</w:t>
      </w:r>
      <w:r>
        <w:rPr>
          <w:spacing w:val="0"/>
          <w:rtl w:val="0"/>
          <w:lang w:val="nl-NL"/>
        </w:rPr>
        <w:t xml:space="preserve"> </w:t>
      </w:r>
      <w:r>
        <w:rPr>
          <w:rtl w:val="0"/>
          <w:lang w:val="nl-NL"/>
        </w:rPr>
        <w:t>aan</w:t>
      </w:r>
      <w:r>
        <w:rPr>
          <w:spacing w:val="0"/>
          <w:rtl w:val="0"/>
          <w:lang w:val="nl-NL"/>
        </w:rPr>
        <w:t xml:space="preserve"> </w:t>
      </w:r>
      <w:r>
        <w:rPr>
          <w:rtl w:val="0"/>
          <w:lang w:val="nl-NL"/>
        </w:rPr>
        <w:t>de</w:t>
      </w:r>
      <w:r>
        <w:rPr>
          <w:spacing w:val="0"/>
          <w:rtl w:val="0"/>
          <w:lang w:val="nl-NL"/>
        </w:rPr>
        <w:t xml:space="preserve"> </w:t>
      </w:r>
      <w:r>
        <w:rPr>
          <w:rtl w:val="0"/>
          <w:lang w:val="nl-NL"/>
        </w:rPr>
        <w:t>rand</w:t>
      </w:r>
      <w:r>
        <w:rPr>
          <w:spacing w:val="0"/>
          <w:rtl w:val="0"/>
          <w:lang w:val="nl-NL"/>
        </w:rPr>
        <w:t xml:space="preserve"> </w:t>
      </w:r>
      <w:r>
        <w:rPr>
          <w:rtl w:val="0"/>
          <w:lang w:val="nl-NL"/>
        </w:rPr>
        <w:t>direct</w:t>
      </w:r>
      <w:r>
        <w:rPr>
          <w:spacing w:val="0"/>
          <w:rtl w:val="0"/>
          <w:lang w:val="nl-NL"/>
        </w:rPr>
        <w:t xml:space="preserve"> </w:t>
      </w:r>
      <w:r>
        <w:rPr>
          <w:rtl w:val="0"/>
          <w:lang w:val="nl-NL"/>
        </w:rPr>
        <w:t>onder</w:t>
      </w:r>
      <w:r>
        <w:rPr>
          <w:spacing w:val="0"/>
          <w:rtl w:val="0"/>
          <w:lang w:val="nl-NL"/>
        </w:rPr>
        <w:t xml:space="preserve"> </w:t>
      </w:r>
      <w:r>
        <w:rPr>
          <w:rtl w:val="0"/>
          <w:lang w:val="nl-NL"/>
        </w:rPr>
        <w:t>de</w:t>
      </w:r>
      <w:r>
        <w:rPr>
          <w:spacing w:val="0"/>
          <w:rtl w:val="0"/>
          <w:lang w:val="nl-NL"/>
        </w:rPr>
        <w:t xml:space="preserve"> </w:t>
      </w:r>
      <w:r>
        <w:rPr>
          <w:rtl w:val="0"/>
          <w:lang w:val="nl-NL"/>
        </w:rPr>
        <w:t>leuning</w:t>
      </w:r>
      <w:r>
        <w:rPr>
          <w:spacing w:val="0"/>
          <w:rtl w:val="0"/>
          <w:lang w:val="nl-NL"/>
        </w:rPr>
        <w:t xml:space="preserve"> </w:t>
      </w:r>
      <w:r>
        <w:rPr>
          <w:rtl w:val="0"/>
          <w:lang w:val="nl-NL"/>
        </w:rPr>
        <w:t>een kantplank te zijn aangebracht</w:t>
      </w:r>
    </w:p>
    <w:p>
      <w:pPr>
        <w:pStyle w:val="List Paragraph"/>
        <w:widowControl w:val="0"/>
        <w:numPr>
          <w:ilvl w:val="0"/>
          <w:numId w:val="6"/>
        </w:numPr>
        <w:bidi w:val="0"/>
        <w:spacing w:line="242" w:lineRule="exact"/>
        <w:ind w:right="0"/>
        <w:jc w:val="left"/>
        <w:rPr>
          <w:rtl w:val="0"/>
          <w:lang w:val="nl-NL"/>
        </w:rPr>
      </w:pPr>
      <w:r>
        <w:rPr>
          <w:rtl w:val="0"/>
          <w:lang w:val="nl-NL"/>
        </w:rPr>
        <w:t>Stapeling</w:t>
      </w:r>
      <w:r>
        <w:rPr>
          <w:spacing w:val="0"/>
          <w:rtl w:val="0"/>
          <w:lang w:val="nl-NL"/>
        </w:rPr>
        <w:t xml:space="preserve"> </w:t>
      </w:r>
      <w:r>
        <w:rPr>
          <w:rtl w:val="0"/>
          <w:lang w:val="nl-NL"/>
        </w:rPr>
        <w:t>van</w:t>
      </w:r>
      <w:r>
        <w:rPr>
          <w:spacing w:val="0"/>
          <w:rtl w:val="0"/>
          <w:lang w:val="nl-NL"/>
        </w:rPr>
        <w:t xml:space="preserve"> </w:t>
      </w:r>
      <w:r>
        <w:rPr>
          <w:rtl w:val="0"/>
          <w:lang w:val="nl-NL"/>
        </w:rPr>
        <w:t>materialen</w:t>
      </w:r>
      <w:r>
        <w:rPr>
          <w:spacing w:val="0"/>
          <w:rtl w:val="0"/>
          <w:lang w:val="nl-NL"/>
        </w:rPr>
        <w:t xml:space="preserve"> </w:t>
      </w:r>
      <w:r>
        <w:rPr>
          <w:rtl w:val="0"/>
          <w:lang w:val="nl-NL"/>
        </w:rPr>
        <w:t>mag</w:t>
      </w:r>
      <w:r>
        <w:rPr>
          <w:spacing w:val="0"/>
          <w:rtl w:val="0"/>
          <w:lang w:val="nl-NL"/>
        </w:rPr>
        <w:t xml:space="preserve"> </w:t>
      </w:r>
      <w:r>
        <w:rPr>
          <w:rtl w:val="0"/>
          <w:lang w:val="nl-NL"/>
        </w:rPr>
        <w:t>niet</w:t>
      </w:r>
      <w:r>
        <w:rPr>
          <w:spacing w:val="0"/>
          <w:rtl w:val="0"/>
          <w:lang w:val="nl-NL"/>
        </w:rPr>
        <w:t xml:space="preserve"> </w:t>
      </w:r>
      <w:r>
        <w:rPr>
          <w:rtl w:val="0"/>
          <w:lang w:val="nl-NL"/>
        </w:rPr>
        <w:t>hoger</w:t>
      </w:r>
      <w:r>
        <w:rPr>
          <w:spacing w:val="0"/>
          <w:rtl w:val="0"/>
          <w:lang w:val="nl-NL"/>
        </w:rPr>
        <w:t xml:space="preserve"> </w:t>
      </w:r>
      <w:r>
        <w:rPr>
          <w:rtl w:val="0"/>
          <w:lang w:val="nl-NL"/>
        </w:rPr>
        <w:t>dan</w:t>
      </w:r>
      <w:r>
        <w:rPr>
          <w:spacing w:val="0"/>
          <w:rtl w:val="0"/>
          <w:lang w:val="nl-NL"/>
        </w:rPr>
        <w:t xml:space="preserve"> </w:t>
      </w:r>
      <w:r>
        <w:rPr>
          <w:rtl w:val="0"/>
          <w:lang w:val="nl-NL"/>
        </w:rPr>
        <w:t>0,55</w:t>
      </w:r>
      <w:r>
        <w:rPr>
          <w:spacing w:val="0"/>
          <w:rtl w:val="0"/>
          <w:lang w:val="nl-NL"/>
        </w:rPr>
        <w:t xml:space="preserve"> </w:t>
      </w:r>
      <w:r>
        <w:rPr>
          <w:rtl w:val="0"/>
          <w:lang w:val="nl-NL"/>
        </w:rPr>
        <w:t>meter</w:t>
      </w:r>
      <w:r>
        <w:rPr>
          <w:spacing w:val="0"/>
          <w:rtl w:val="0"/>
          <w:lang w:val="nl-NL"/>
        </w:rPr>
        <w:t xml:space="preserve"> </w:t>
      </w:r>
      <w:r>
        <w:rPr>
          <w:rtl w:val="0"/>
          <w:lang w:val="nl-NL"/>
        </w:rPr>
        <w:t>worden</w:t>
      </w:r>
      <w:r>
        <w:rPr>
          <w:spacing w:val="0"/>
          <w:rtl w:val="0"/>
          <w:lang w:val="nl-NL"/>
        </w:rPr>
        <w:t xml:space="preserve"> </w:t>
      </w:r>
      <w:r>
        <w:rPr>
          <w:spacing w:val="0"/>
          <w:rtl w:val="0"/>
          <w:lang w:val="nl-NL"/>
        </w:rPr>
        <w:t>toegepast</w:t>
      </w:r>
    </w:p>
    <w:p>
      <w:pPr>
        <w:pStyle w:val="List Paragraph"/>
        <w:widowControl w:val="0"/>
        <w:numPr>
          <w:ilvl w:val="0"/>
          <w:numId w:val="6"/>
        </w:numPr>
        <w:bidi w:val="0"/>
        <w:spacing w:line="243" w:lineRule="exact"/>
        <w:ind w:right="0"/>
        <w:jc w:val="left"/>
        <w:rPr>
          <w:rtl w:val="0"/>
          <w:lang w:val="nl-NL"/>
        </w:rPr>
      </w:pPr>
      <w:r>
        <w:rPr>
          <w:rtl w:val="0"/>
          <w:lang w:val="nl-NL"/>
        </w:rPr>
        <w:t>Werken</w:t>
      </w:r>
      <w:r>
        <w:rPr>
          <w:spacing w:val="0"/>
          <w:rtl w:val="0"/>
          <w:lang w:val="nl-NL"/>
        </w:rPr>
        <w:t xml:space="preserve"> </w:t>
      </w:r>
      <w:r>
        <w:rPr>
          <w:rtl w:val="0"/>
          <w:lang w:val="nl-NL"/>
        </w:rPr>
        <w:t>vanaf</w:t>
      </w:r>
      <w:r>
        <w:rPr>
          <w:spacing w:val="0"/>
          <w:rtl w:val="0"/>
          <w:lang w:val="nl-NL"/>
        </w:rPr>
        <w:t xml:space="preserve"> </w:t>
      </w:r>
      <w:r>
        <w:rPr>
          <w:rtl w:val="0"/>
          <w:lang w:val="nl-NL"/>
        </w:rPr>
        <w:t>ladders</w:t>
      </w:r>
      <w:r>
        <w:rPr>
          <w:spacing w:val="0"/>
          <w:rtl w:val="0"/>
          <w:lang w:val="nl-NL"/>
        </w:rPr>
        <w:t xml:space="preserve"> </w:t>
      </w:r>
      <w:r>
        <w:rPr>
          <w:rtl w:val="0"/>
          <w:lang w:val="nl-NL"/>
        </w:rPr>
        <w:t>en/of</w:t>
      </w:r>
      <w:r>
        <w:rPr>
          <w:spacing w:val="0"/>
          <w:rtl w:val="0"/>
          <w:lang w:val="nl-NL"/>
        </w:rPr>
        <w:t xml:space="preserve"> </w:t>
      </w:r>
      <w:r>
        <w:rPr>
          <w:rtl w:val="0"/>
          <w:lang w:val="nl-NL"/>
        </w:rPr>
        <w:t>trappen</w:t>
      </w:r>
      <w:r>
        <w:rPr>
          <w:spacing w:val="0"/>
          <w:rtl w:val="0"/>
          <w:lang w:val="nl-NL"/>
        </w:rPr>
        <w:t xml:space="preserve"> </w:t>
      </w:r>
      <w:r>
        <w:rPr>
          <w:rtl w:val="0"/>
          <w:lang w:val="nl-NL"/>
        </w:rPr>
        <w:t>opgesteld</w:t>
      </w:r>
      <w:r>
        <w:rPr>
          <w:spacing w:val="0"/>
          <w:rtl w:val="0"/>
          <w:lang w:val="nl-NL"/>
        </w:rPr>
        <w:t xml:space="preserve"> </w:t>
      </w:r>
      <w:r>
        <w:rPr>
          <w:rtl w:val="0"/>
          <w:lang w:val="nl-NL"/>
        </w:rPr>
        <w:t>op</w:t>
      </w:r>
      <w:r>
        <w:rPr>
          <w:spacing w:val="0"/>
          <w:rtl w:val="0"/>
          <w:lang w:val="nl-NL"/>
        </w:rPr>
        <w:t xml:space="preserve"> </w:t>
      </w:r>
      <w:r>
        <w:rPr>
          <w:rtl w:val="0"/>
          <w:lang w:val="nl-NL"/>
        </w:rPr>
        <w:t>de</w:t>
      </w:r>
      <w:r>
        <w:rPr>
          <w:spacing w:val="0"/>
          <w:rtl w:val="0"/>
          <w:lang w:val="nl-NL"/>
        </w:rPr>
        <w:t xml:space="preserve"> </w:t>
      </w:r>
      <w:r>
        <w:rPr>
          <w:rtl w:val="0"/>
          <w:lang w:val="nl-NL"/>
        </w:rPr>
        <w:t>werkvloer</w:t>
      </w:r>
      <w:r>
        <w:rPr>
          <w:spacing w:val="0"/>
          <w:rtl w:val="0"/>
          <w:lang w:val="nl-NL"/>
        </w:rPr>
        <w:t xml:space="preserve"> </w:t>
      </w:r>
      <w:r>
        <w:rPr>
          <w:rtl w:val="0"/>
          <w:lang w:val="nl-NL"/>
        </w:rPr>
        <w:t>is</w:t>
      </w:r>
      <w:r>
        <w:rPr>
          <w:spacing w:val="0"/>
          <w:rtl w:val="0"/>
          <w:lang w:val="nl-NL"/>
        </w:rPr>
        <w:t xml:space="preserve"> </w:t>
      </w:r>
      <w:r>
        <w:rPr>
          <w:rtl w:val="0"/>
          <w:lang w:val="nl-NL"/>
        </w:rPr>
        <w:t>totaal</w:t>
      </w:r>
      <w:r>
        <w:rPr>
          <w:spacing w:val="0"/>
          <w:rtl w:val="0"/>
          <w:lang w:val="nl-NL"/>
        </w:rPr>
        <w:t xml:space="preserve"> </w:t>
      </w:r>
      <w:r>
        <w:rPr>
          <w:rtl w:val="0"/>
          <w:lang w:val="nl-NL"/>
        </w:rPr>
        <w:t>uit</w:t>
      </w:r>
      <w:r>
        <w:rPr>
          <w:spacing w:val="0"/>
          <w:rtl w:val="0"/>
          <w:lang w:val="nl-NL"/>
        </w:rPr>
        <w:t xml:space="preserve"> </w:t>
      </w:r>
      <w:r>
        <w:rPr>
          <w:rtl w:val="0"/>
          <w:lang w:val="nl-NL"/>
        </w:rPr>
        <w:t>den</w:t>
      </w:r>
      <w:r>
        <w:rPr>
          <w:spacing w:val="0"/>
          <w:rtl w:val="0"/>
          <w:lang w:val="nl-NL"/>
        </w:rPr>
        <w:t xml:space="preserve"> boze</w:t>
      </w:r>
    </w:p>
    <w:p>
      <w:pPr>
        <w:pStyle w:val="List Paragraph"/>
        <w:widowControl w:val="0"/>
        <w:numPr>
          <w:ilvl w:val="0"/>
          <w:numId w:val="5"/>
        </w:numPr>
        <w:bidi w:val="0"/>
        <w:spacing w:line="240" w:lineRule="auto"/>
        <w:ind w:right="505"/>
        <w:jc w:val="left"/>
        <w:rPr>
          <w:rtl w:val="0"/>
          <w:lang w:val="nl-NL"/>
        </w:rPr>
      </w:pPr>
      <w:r>
        <w:rPr>
          <w:rtl w:val="0"/>
          <w:lang w:val="nl-NL"/>
        </w:rPr>
        <w:t>Werkvloeren dienen altijd goed begaanbaar te worden gehouden, vooral gedurende de wintermaanden</w:t>
      </w:r>
      <w:r>
        <w:rPr>
          <w:spacing w:val="0"/>
          <w:rtl w:val="0"/>
          <w:lang w:val="nl-NL"/>
        </w:rPr>
        <w:t xml:space="preserve"> </w:t>
      </w:r>
      <w:r>
        <w:rPr>
          <w:rtl w:val="0"/>
          <w:lang w:val="nl-NL"/>
        </w:rPr>
        <w:t>dient</w:t>
      </w:r>
      <w:r>
        <w:rPr>
          <w:spacing w:val="0"/>
          <w:rtl w:val="0"/>
          <w:lang w:val="nl-NL"/>
        </w:rPr>
        <w:t xml:space="preserve"> </w:t>
      </w:r>
      <w:r>
        <w:rPr>
          <w:rtl w:val="0"/>
          <w:lang w:val="nl-NL"/>
        </w:rPr>
        <w:t>hier</w:t>
      </w:r>
      <w:r>
        <w:rPr>
          <w:spacing w:val="0"/>
          <w:rtl w:val="0"/>
          <w:lang w:val="nl-NL"/>
        </w:rPr>
        <w:t xml:space="preserve"> </w:t>
      </w:r>
      <w:r>
        <w:rPr>
          <w:rtl w:val="0"/>
          <w:lang w:val="nl-NL"/>
        </w:rPr>
        <w:t>de</w:t>
      </w:r>
      <w:r>
        <w:rPr>
          <w:spacing w:val="0"/>
          <w:rtl w:val="0"/>
          <w:lang w:val="nl-NL"/>
        </w:rPr>
        <w:t xml:space="preserve"> </w:t>
      </w:r>
      <w:r>
        <w:rPr>
          <w:rtl w:val="0"/>
          <w:lang w:val="nl-NL"/>
        </w:rPr>
        <w:t>nodige</w:t>
      </w:r>
      <w:r>
        <w:rPr>
          <w:spacing w:val="0"/>
          <w:rtl w:val="0"/>
          <w:lang w:val="nl-NL"/>
        </w:rPr>
        <w:t xml:space="preserve"> </w:t>
      </w:r>
      <w:r>
        <w:rPr>
          <w:rtl w:val="0"/>
          <w:lang w:val="nl-NL"/>
        </w:rPr>
        <w:t>aandacht</w:t>
      </w:r>
      <w:r>
        <w:rPr>
          <w:spacing w:val="0"/>
          <w:rtl w:val="0"/>
          <w:lang w:val="nl-NL"/>
        </w:rPr>
        <w:t xml:space="preserve"> </w:t>
      </w:r>
      <w:r>
        <w:rPr>
          <w:rtl w:val="0"/>
          <w:lang w:val="nl-NL"/>
        </w:rPr>
        <w:t>naar</w:t>
      </w:r>
      <w:r>
        <w:rPr>
          <w:spacing w:val="0"/>
          <w:rtl w:val="0"/>
          <w:lang w:val="nl-NL"/>
        </w:rPr>
        <w:t xml:space="preserve"> </w:t>
      </w:r>
      <w:r>
        <w:rPr>
          <w:rtl w:val="0"/>
          <w:lang w:val="nl-NL"/>
        </w:rPr>
        <w:t>uit</w:t>
      </w:r>
      <w:r>
        <w:rPr>
          <w:spacing w:val="0"/>
          <w:rtl w:val="0"/>
          <w:lang w:val="nl-NL"/>
        </w:rPr>
        <w:t xml:space="preserve"> </w:t>
      </w:r>
      <w:r>
        <w:rPr>
          <w:rtl w:val="0"/>
          <w:lang w:val="nl-NL"/>
        </w:rPr>
        <w:t>te</w:t>
      </w:r>
      <w:r>
        <w:rPr>
          <w:spacing w:val="0"/>
          <w:rtl w:val="0"/>
          <w:lang w:val="nl-NL"/>
        </w:rPr>
        <w:t xml:space="preserve"> </w:t>
      </w:r>
      <w:r>
        <w:rPr>
          <w:rtl w:val="0"/>
          <w:lang w:val="nl-NL"/>
        </w:rPr>
        <w:t>gaan.</w:t>
      </w:r>
      <w:r>
        <w:rPr>
          <w:spacing w:val="0"/>
          <w:rtl w:val="0"/>
          <w:lang w:val="nl-NL"/>
        </w:rPr>
        <w:t xml:space="preserve"> </w:t>
      </w:r>
      <w:r>
        <w:rPr>
          <w:rtl w:val="0"/>
          <w:lang w:val="nl-NL"/>
        </w:rPr>
        <w:t>Sneeuw</w:t>
      </w:r>
      <w:r>
        <w:rPr>
          <w:spacing w:val="0"/>
          <w:rtl w:val="0"/>
          <w:lang w:val="nl-NL"/>
        </w:rPr>
        <w:t xml:space="preserve"> </w:t>
      </w:r>
      <w:r>
        <w:rPr>
          <w:rtl w:val="0"/>
          <w:lang w:val="nl-NL"/>
        </w:rPr>
        <w:t>en/of</w:t>
      </w:r>
      <w:r>
        <w:rPr>
          <w:spacing w:val="0"/>
          <w:rtl w:val="0"/>
          <w:lang w:val="nl-NL"/>
        </w:rPr>
        <w:t xml:space="preserve"> </w:t>
      </w:r>
      <w:r>
        <w:rPr>
          <w:rtl w:val="0"/>
          <w:lang w:val="nl-NL"/>
        </w:rPr>
        <w:t>ijzel</w:t>
      </w:r>
      <w:r>
        <w:rPr>
          <w:spacing w:val="0"/>
          <w:rtl w:val="0"/>
          <w:lang w:val="nl-NL"/>
        </w:rPr>
        <w:t xml:space="preserve"> </w:t>
      </w:r>
      <w:r>
        <w:rPr>
          <w:rtl w:val="0"/>
          <w:lang w:val="nl-NL"/>
        </w:rPr>
        <w:t>zijn</w:t>
      </w:r>
      <w:r>
        <w:rPr>
          <w:spacing w:val="0"/>
          <w:rtl w:val="0"/>
          <w:lang w:val="nl-NL"/>
        </w:rPr>
        <w:t xml:space="preserve"> </w:t>
      </w:r>
      <w:r>
        <w:rPr>
          <w:rtl w:val="0"/>
          <w:lang w:val="nl-NL"/>
        </w:rPr>
        <w:t>dan veel voorkomende gevaren</w:t>
      </w:r>
    </w:p>
    <w:p>
      <w:pPr>
        <w:pStyle w:val="List Paragraph"/>
        <w:widowControl w:val="0"/>
        <w:numPr>
          <w:ilvl w:val="0"/>
          <w:numId w:val="5"/>
        </w:numPr>
        <w:bidi w:val="0"/>
        <w:spacing w:line="240" w:lineRule="auto"/>
        <w:ind w:right="312"/>
        <w:jc w:val="left"/>
        <w:rPr>
          <w:rtl w:val="0"/>
          <w:lang w:val="nl-NL"/>
        </w:rPr>
      </w:pPr>
      <w:r>
        <w:rPr>
          <w:rtl w:val="0"/>
          <w:lang w:val="nl-NL"/>
        </w:rPr>
        <w:t>Regelmatige controle door een deskundige is een eerste vereiste voor het goed en veilig kunnen</w:t>
      </w:r>
      <w:r>
        <w:rPr>
          <w:spacing w:val="0"/>
          <w:rtl w:val="0"/>
          <w:lang w:val="nl-NL"/>
        </w:rPr>
        <w:t xml:space="preserve"> </w:t>
      </w:r>
      <w:r>
        <w:rPr>
          <w:rtl w:val="0"/>
          <w:lang w:val="nl-NL"/>
        </w:rPr>
        <w:t>betreden</w:t>
      </w:r>
      <w:r>
        <w:rPr>
          <w:spacing w:val="0"/>
          <w:rtl w:val="0"/>
          <w:lang w:val="nl-NL"/>
        </w:rPr>
        <w:t xml:space="preserve"> </w:t>
      </w:r>
      <w:r>
        <w:rPr>
          <w:rtl w:val="0"/>
          <w:lang w:val="nl-NL"/>
        </w:rPr>
        <w:t>en</w:t>
      </w:r>
      <w:r>
        <w:rPr>
          <w:spacing w:val="0"/>
          <w:rtl w:val="0"/>
          <w:lang w:val="nl-NL"/>
        </w:rPr>
        <w:t xml:space="preserve"> </w:t>
      </w:r>
      <w:r>
        <w:rPr>
          <w:rtl w:val="0"/>
          <w:lang w:val="nl-NL"/>
        </w:rPr>
        <w:t>werken</w:t>
      </w:r>
      <w:r>
        <w:rPr>
          <w:spacing w:val="0"/>
          <w:rtl w:val="0"/>
          <w:lang w:val="nl-NL"/>
        </w:rPr>
        <w:t xml:space="preserve"> </w:t>
      </w:r>
      <w:r>
        <w:rPr>
          <w:rtl w:val="0"/>
          <w:lang w:val="nl-NL"/>
        </w:rPr>
        <w:t>op</w:t>
      </w:r>
      <w:r>
        <w:rPr>
          <w:spacing w:val="0"/>
          <w:rtl w:val="0"/>
          <w:lang w:val="nl-NL"/>
        </w:rPr>
        <w:t xml:space="preserve"> </w:t>
      </w:r>
      <w:r>
        <w:rPr>
          <w:rtl w:val="0"/>
          <w:lang w:val="nl-NL"/>
        </w:rPr>
        <w:t>een</w:t>
      </w:r>
      <w:r>
        <w:rPr>
          <w:spacing w:val="0"/>
          <w:rtl w:val="0"/>
          <w:lang w:val="nl-NL"/>
        </w:rPr>
        <w:t xml:space="preserve"> </w:t>
      </w:r>
      <w:r>
        <w:rPr>
          <w:rtl w:val="0"/>
          <w:lang w:val="nl-NL"/>
        </w:rPr>
        <w:t>stalen</w:t>
      </w:r>
      <w:r>
        <w:rPr>
          <w:spacing w:val="0"/>
          <w:rtl w:val="0"/>
          <w:lang w:val="nl-NL"/>
        </w:rPr>
        <w:t xml:space="preserve"> </w:t>
      </w:r>
      <w:r>
        <w:rPr>
          <w:rtl w:val="0"/>
          <w:lang w:val="nl-NL"/>
        </w:rPr>
        <w:t>steiger.</w:t>
      </w:r>
      <w:r>
        <w:rPr>
          <w:spacing w:val="0"/>
          <w:rtl w:val="0"/>
          <w:lang w:val="nl-NL"/>
        </w:rPr>
        <w:t xml:space="preserve"> </w:t>
      </w:r>
      <w:r>
        <w:rPr>
          <w:rtl w:val="0"/>
          <w:lang w:val="nl-NL"/>
        </w:rPr>
        <w:t>Na</w:t>
      </w:r>
      <w:r>
        <w:rPr>
          <w:spacing w:val="0"/>
          <w:rtl w:val="0"/>
          <w:lang w:val="nl-NL"/>
        </w:rPr>
        <w:t xml:space="preserve"> </w:t>
      </w:r>
      <w:r>
        <w:rPr>
          <w:rtl w:val="0"/>
          <w:lang w:val="nl-NL"/>
        </w:rPr>
        <w:t>een</w:t>
      </w:r>
      <w:r>
        <w:rPr>
          <w:spacing w:val="0"/>
          <w:rtl w:val="0"/>
          <w:lang w:val="nl-NL"/>
        </w:rPr>
        <w:t xml:space="preserve"> </w:t>
      </w:r>
      <w:r>
        <w:rPr>
          <w:rtl w:val="0"/>
          <w:lang w:val="nl-NL"/>
        </w:rPr>
        <w:t>storm</w:t>
      </w:r>
      <w:r>
        <w:rPr>
          <w:spacing w:val="0"/>
          <w:rtl w:val="0"/>
          <w:lang w:val="nl-NL"/>
        </w:rPr>
        <w:t xml:space="preserve"> </w:t>
      </w:r>
      <w:r>
        <w:rPr>
          <w:rtl w:val="0"/>
          <w:lang w:val="nl-NL"/>
        </w:rPr>
        <w:t>mag</w:t>
      </w:r>
      <w:r>
        <w:rPr>
          <w:spacing w:val="0"/>
          <w:rtl w:val="0"/>
          <w:lang w:val="nl-NL"/>
        </w:rPr>
        <w:t xml:space="preserve"> </w:t>
      </w:r>
      <w:r>
        <w:rPr>
          <w:rtl w:val="0"/>
          <w:lang w:val="nl-NL"/>
        </w:rPr>
        <w:t>een</w:t>
      </w:r>
      <w:r>
        <w:rPr>
          <w:spacing w:val="0"/>
          <w:rtl w:val="0"/>
          <w:lang w:val="nl-NL"/>
        </w:rPr>
        <w:t xml:space="preserve"> </w:t>
      </w:r>
      <w:r>
        <w:rPr>
          <w:rtl w:val="0"/>
          <w:lang w:val="nl-NL"/>
        </w:rPr>
        <w:t>steiger</w:t>
      </w:r>
      <w:r>
        <w:rPr>
          <w:spacing w:val="0"/>
          <w:rtl w:val="0"/>
          <w:lang w:val="nl-NL"/>
        </w:rPr>
        <w:t xml:space="preserve"> </w:t>
      </w:r>
      <w:r>
        <w:rPr>
          <w:rtl w:val="0"/>
          <w:lang w:val="nl-NL"/>
        </w:rPr>
        <w:t>niet</w:t>
      </w:r>
      <w:r>
        <w:rPr>
          <w:spacing w:val="0"/>
          <w:rtl w:val="0"/>
          <w:lang w:val="nl-NL"/>
        </w:rPr>
        <w:t xml:space="preserve"> </w:t>
      </w:r>
      <w:r>
        <w:rPr>
          <w:rtl w:val="0"/>
          <w:lang w:val="nl-NL"/>
        </w:rPr>
        <w:t>eerder worden betreden dan na een keuring door de deskundige.</w:t>
      </w:r>
    </w:p>
    <w:p>
      <w:pPr>
        <w:pStyle w:val="List Paragraph"/>
        <w:widowControl w:val="0"/>
        <w:numPr>
          <w:ilvl w:val="0"/>
          <w:numId w:val="5"/>
        </w:numPr>
        <w:bidi w:val="0"/>
        <w:spacing w:line="240" w:lineRule="auto"/>
        <w:ind w:right="792"/>
        <w:jc w:val="left"/>
        <w:rPr>
          <w:rtl w:val="0"/>
          <w:lang w:val="nl-NL"/>
        </w:rPr>
      </w:pPr>
      <w:r>
        <w:rPr>
          <w:rtl w:val="0"/>
          <w:lang w:val="nl-NL"/>
        </w:rPr>
        <w:t>Indien</w:t>
      </w:r>
      <w:r>
        <w:rPr>
          <w:spacing w:val="0"/>
          <w:rtl w:val="0"/>
          <w:lang w:val="nl-NL"/>
        </w:rPr>
        <w:t xml:space="preserve"> </w:t>
      </w:r>
      <w:r>
        <w:rPr>
          <w:rtl w:val="0"/>
          <w:lang w:val="nl-NL"/>
        </w:rPr>
        <w:t>door</w:t>
      </w:r>
      <w:r>
        <w:rPr>
          <w:spacing w:val="0"/>
          <w:rtl w:val="0"/>
          <w:lang w:val="nl-NL"/>
        </w:rPr>
        <w:t xml:space="preserve"> </w:t>
      </w:r>
      <w:r>
        <w:rPr>
          <w:rtl w:val="0"/>
          <w:lang w:val="nl-NL"/>
        </w:rPr>
        <w:t>de</w:t>
      </w:r>
      <w:r>
        <w:rPr>
          <w:spacing w:val="0"/>
          <w:rtl w:val="0"/>
          <w:lang w:val="nl-NL"/>
        </w:rPr>
        <w:t xml:space="preserve"> </w:t>
      </w:r>
      <w:r>
        <w:rPr>
          <w:rtl w:val="0"/>
          <w:lang w:val="nl-NL"/>
        </w:rPr>
        <w:t>deskundige</w:t>
      </w:r>
      <w:r>
        <w:rPr>
          <w:spacing w:val="0"/>
          <w:rtl w:val="0"/>
          <w:lang w:val="nl-NL"/>
        </w:rPr>
        <w:t xml:space="preserve"> </w:t>
      </w:r>
      <w:r>
        <w:rPr>
          <w:rtl w:val="0"/>
          <w:lang w:val="nl-NL"/>
        </w:rPr>
        <w:t>onvolkomenheden</w:t>
      </w:r>
      <w:r>
        <w:rPr>
          <w:spacing w:val="0"/>
          <w:rtl w:val="0"/>
          <w:lang w:val="nl-NL"/>
        </w:rPr>
        <w:t xml:space="preserve"> </w:t>
      </w:r>
      <w:r>
        <w:rPr>
          <w:rtl w:val="0"/>
          <w:lang w:val="nl-NL"/>
        </w:rPr>
        <w:t>worden</w:t>
      </w:r>
      <w:r>
        <w:rPr>
          <w:spacing w:val="0"/>
          <w:rtl w:val="0"/>
          <w:lang w:val="nl-NL"/>
        </w:rPr>
        <w:t xml:space="preserve"> </w:t>
      </w:r>
      <w:r>
        <w:rPr>
          <w:rtl w:val="0"/>
          <w:lang w:val="nl-NL"/>
        </w:rPr>
        <w:t>geconstateerd</w:t>
      </w:r>
      <w:r>
        <w:rPr>
          <w:spacing w:val="0"/>
          <w:rtl w:val="0"/>
          <w:lang w:val="nl-NL"/>
        </w:rPr>
        <w:t xml:space="preserve"> </w:t>
      </w:r>
      <w:r>
        <w:rPr>
          <w:rtl w:val="0"/>
          <w:lang w:val="nl-NL"/>
        </w:rPr>
        <w:t>aan</w:t>
      </w:r>
      <w:r>
        <w:rPr>
          <w:spacing w:val="0"/>
          <w:rtl w:val="0"/>
          <w:lang w:val="nl-NL"/>
        </w:rPr>
        <w:t xml:space="preserve"> </w:t>
      </w:r>
      <w:r>
        <w:rPr>
          <w:rtl w:val="0"/>
          <w:lang w:val="nl-NL"/>
        </w:rPr>
        <w:t>of</w:t>
      </w:r>
      <w:r>
        <w:rPr>
          <w:spacing w:val="0"/>
          <w:rtl w:val="0"/>
          <w:lang w:val="nl-NL"/>
        </w:rPr>
        <w:t xml:space="preserve"> </w:t>
      </w:r>
      <w:r>
        <w:rPr>
          <w:rtl w:val="0"/>
          <w:lang w:val="nl-NL"/>
        </w:rPr>
        <w:t>op</w:t>
      </w:r>
      <w:r>
        <w:rPr>
          <w:spacing w:val="0"/>
          <w:rtl w:val="0"/>
          <w:lang w:val="nl-NL"/>
        </w:rPr>
        <w:t xml:space="preserve"> </w:t>
      </w:r>
      <w:r>
        <w:rPr>
          <w:rtl w:val="0"/>
          <w:lang w:val="nl-NL"/>
        </w:rPr>
        <w:t>de</w:t>
      </w:r>
      <w:r>
        <w:rPr>
          <w:spacing w:val="0"/>
          <w:rtl w:val="0"/>
          <w:lang w:val="nl-NL"/>
        </w:rPr>
        <w:t xml:space="preserve"> </w:t>
      </w:r>
      <w:r>
        <w:rPr>
          <w:rtl w:val="0"/>
          <w:lang w:val="nl-NL"/>
        </w:rPr>
        <w:t>stalen steiger dienen deze eerst hersteld te worden alvorens de steiger betreden mag worden</w:t>
      </w:r>
    </w:p>
    <w:p>
      <w:pPr>
        <w:pStyle w:val="List Paragraph"/>
        <w:widowControl w:val="0"/>
        <w:numPr>
          <w:ilvl w:val="0"/>
          <w:numId w:val="5"/>
        </w:numPr>
        <w:bidi w:val="0"/>
        <w:spacing w:line="240" w:lineRule="auto"/>
        <w:ind w:right="121"/>
        <w:jc w:val="left"/>
        <w:rPr>
          <w:rtl w:val="0"/>
          <w:lang w:val="nl-NL"/>
        </w:rPr>
      </w:pPr>
      <w:r>
        <w:rPr>
          <w:rtl w:val="0"/>
          <w:lang w:val="nl-NL"/>
        </w:rPr>
        <w:t>Elke goedgekeurde steiger dient voorzien te zien van een steigerkaart. De uitvoering en de kleur</w:t>
      </w:r>
      <w:r>
        <w:rPr>
          <w:spacing w:val="0"/>
          <w:rtl w:val="0"/>
          <w:lang w:val="nl-NL"/>
        </w:rPr>
        <w:t xml:space="preserve"> </w:t>
      </w:r>
      <w:r>
        <w:rPr>
          <w:rtl w:val="0"/>
          <w:lang w:val="nl-NL"/>
        </w:rPr>
        <w:t>van</w:t>
      </w:r>
      <w:r>
        <w:rPr>
          <w:spacing w:val="0"/>
          <w:rtl w:val="0"/>
          <w:lang w:val="nl-NL"/>
        </w:rPr>
        <w:t xml:space="preserve"> </w:t>
      </w:r>
      <w:r>
        <w:rPr>
          <w:rtl w:val="0"/>
          <w:lang w:val="nl-NL"/>
        </w:rPr>
        <w:t>deze</w:t>
      </w:r>
      <w:r>
        <w:rPr>
          <w:spacing w:val="0"/>
          <w:rtl w:val="0"/>
          <w:lang w:val="nl-NL"/>
        </w:rPr>
        <w:t xml:space="preserve"> </w:t>
      </w:r>
      <w:r>
        <w:rPr>
          <w:rtl w:val="0"/>
          <w:lang w:val="nl-NL"/>
        </w:rPr>
        <w:t>steigerkaart</w:t>
      </w:r>
      <w:r>
        <w:rPr>
          <w:spacing w:val="0"/>
          <w:rtl w:val="0"/>
          <w:lang w:val="nl-NL"/>
        </w:rPr>
        <w:t xml:space="preserve"> </w:t>
      </w:r>
      <w:r>
        <w:rPr>
          <w:rtl w:val="0"/>
          <w:lang w:val="nl-NL"/>
        </w:rPr>
        <w:t>is</w:t>
      </w:r>
      <w:r>
        <w:rPr>
          <w:spacing w:val="0"/>
          <w:rtl w:val="0"/>
          <w:lang w:val="nl-NL"/>
        </w:rPr>
        <w:t xml:space="preserve"> </w:t>
      </w:r>
      <w:r>
        <w:rPr>
          <w:rtl w:val="0"/>
          <w:lang w:val="nl-NL"/>
        </w:rPr>
        <w:t>verschillend</w:t>
      </w:r>
      <w:r>
        <w:rPr>
          <w:spacing w:val="0"/>
          <w:rtl w:val="0"/>
          <w:lang w:val="nl-NL"/>
        </w:rPr>
        <w:t xml:space="preserve"> </w:t>
      </w:r>
      <w:r>
        <w:rPr>
          <w:rtl w:val="0"/>
          <w:lang w:val="nl-NL"/>
        </w:rPr>
        <w:t>per</w:t>
      </w:r>
      <w:r>
        <w:rPr>
          <w:spacing w:val="0"/>
          <w:rtl w:val="0"/>
          <w:lang w:val="nl-NL"/>
        </w:rPr>
        <w:t xml:space="preserve"> </w:t>
      </w:r>
      <w:r>
        <w:rPr>
          <w:rtl w:val="0"/>
          <w:lang w:val="nl-NL"/>
        </w:rPr>
        <w:t>bedrijf</w:t>
      </w:r>
      <w:r>
        <w:rPr>
          <w:spacing w:val="0"/>
          <w:rtl w:val="0"/>
          <w:lang w:val="nl-NL"/>
        </w:rPr>
        <w:t xml:space="preserve"> </w:t>
      </w:r>
      <w:r>
        <w:rPr>
          <w:rtl w:val="0"/>
          <w:lang w:val="nl-NL"/>
        </w:rPr>
        <w:t>en/of</w:t>
      </w:r>
      <w:r>
        <w:rPr>
          <w:spacing w:val="0"/>
          <w:rtl w:val="0"/>
          <w:lang w:val="nl-NL"/>
        </w:rPr>
        <w:t xml:space="preserve"> </w:t>
      </w:r>
      <w:r>
        <w:rPr>
          <w:rtl w:val="0"/>
          <w:lang w:val="nl-NL"/>
        </w:rPr>
        <w:t>steigerbouwfirma.</w:t>
      </w:r>
      <w:r>
        <w:rPr>
          <w:spacing w:val="0"/>
          <w:rtl w:val="0"/>
          <w:lang w:val="nl-NL"/>
        </w:rPr>
        <w:t xml:space="preserve"> </w:t>
      </w:r>
      <w:r>
        <w:rPr>
          <w:rtl w:val="0"/>
          <w:lang w:val="nl-NL"/>
        </w:rPr>
        <w:t>Wat</w:t>
      </w:r>
      <w:r>
        <w:rPr>
          <w:spacing w:val="0"/>
          <w:rtl w:val="0"/>
          <w:lang w:val="nl-NL"/>
        </w:rPr>
        <w:t xml:space="preserve"> </w:t>
      </w:r>
      <w:r>
        <w:rPr>
          <w:rtl w:val="0"/>
          <w:lang w:val="nl-NL"/>
        </w:rPr>
        <w:t>zij</w:t>
      </w:r>
      <w:r>
        <w:rPr>
          <w:spacing w:val="0"/>
          <w:rtl w:val="0"/>
          <w:lang w:val="nl-NL"/>
        </w:rPr>
        <w:t xml:space="preserve"> </w:t>
      </w:r>
      <w:r>
        <w:rPr>
          <w:rtl w:val="0"/>
          <w:lang w:val="nl-NL"/>
        </w:rPr>
        <w:t>wel</w:t>
      </w:r>
      <w:r>
        <w:rPr>
          <w:spacing w:val="0"/>
          <w:rtl w:val="0"/>
          <w:lang w:val="nl-NL"/>
        </w:rPr>
        <w:t xml:space="preserve"> </w:t>
      </w:r>
      <w:r>
        <w:rPr>
          <w:rtl w:val="0"/>
          <w:lang w:val="nl-NL"/>
        </w:rPr>
        <w:t>allen gemeen</w:t>
      </w:r>
      <w:r>
        <w:rPr>
          <w:spacing w:val="0"/>
          <w:rtl w:val="0"/>
          <w:lang w:val="nl-NL"/>
        </w:rPr>
        <w:t xml:space="preserve"> </w:t>
      </w:r>
      <w:r>
        <w:rPr>
          <w:rtl w:val="0"/>
          <w:lang w:val="nl-NL"/>
        </w:rPr>
        <w:t>hebben</w:t>
      </w:r>
      <w:r>
        <w:rPr>
          <w:spacing w:val="0"/>
          <w:rtl w:val="0"/>
          <w:lang w:val="nl-NL"/>
        </w:rPr>
        <w:t xml:space="preserve"> </w:t>
      </w:r>
      <w:r>
        <w:rPr>
          <w:rtl w:val="0"/>
          <w:lang w:val="nl-NL"/>
        </w:rPr>
        <w:t>is</w:t>
      </w:r>
      <w:r>
        <w:rPr>
          <w:spacing w:val="0"/>
          <w:rtl w:val="0"/>
          <w:lang w:val="nl-NL"/>
        </w:rPr>
        <w:t xml:space="preserve"> </w:t>
      </w:r>
      <w:r>
        <w:rPr>
          <w:rtl w:val="0"/>
          <w:lang w:val="nl-NL"/>
        </w:rPr>
        <w:t>dat</w:t>
      </w:r>
      <w:r>
        <w:rPr>
          <w:spacing w:val="0"/>
          <w:rtl w:val="0"/>
          <w:lang w:val="nl-NL"/>
        </w:rPr>
        <w:t xml:space="preserve"> </w:t>
      </w:r>
      <w:r>
        <w:rPr>
          <w:rtl w:val="0"/>
          <w:lang w:val="nl-NL"/>
        </w:rPr>
        <w:t>zodra</w:t>
      </w:r>
      <w:r>
        <w:rPr>
          <w:spacing w:val="0"/>
          <w:rtl w:val="0"/>
          <w:lang w:val="nl-NL"/>
        </w:rPr>
        <w:t xml:space="preserve"> </w:t>
      </w:r>
      <w:r>
        <w:rPr>
          <w:rtl w:val="0"/>
          <w:lang w:val="nl-NL"/>
        </w:rPr>
        <w:t>de</w:t>
      </w:r>
      <w:r>
        <w:rPr>
          <w:spacing w:val="0"/>
          <w:rtl w:val="0"/>
          <w:lang w:val="nl-NL"/>
        </w:rPr>
        <w:t xml:space="preserve"> </w:t>
      </w:r>
      <w:r>
        <w:rPr>
          <w:rtl w:val="0"/>
          <w:lang w:val="nl-NL"/>
        </w:rPr>
        <w:t>kaart</w:t>
      </w:r>
      <w:r>
        <w:rPr>
          <w:spacing w:val="0"/>
          <w:rtl w:val="0"/>
          <w:lang w:val="nl-NL"/>
        </w:rPr>
        <w:t xml:space="preserve"> </w:t>
      </w:r>
      <w:r>
        <w:rPr>
          <w:rtl w:val="0"/>
          <w:lang w:val="nl-NL"/>
        </w:rPr>
        <w:t>verwijderd</w:t>
      </w:r>
      <w:r>
        <w:rPr>
          <w:spacing w:val="0"/>
          <w:rtl w:val="0"/>
          <w:lang w:val="nl-NL"/>
        </w:rPr>
        <w:t xml:space="preserve"> </w:t>
      </w:r>
      <w:r>
        <w:rPr>
          <w:rtl w:val="0"/>
          <w:lang w:val="nl-NL"/>
        </w:rPr>
        <w:t>is,</w:t>
      </w:r>
      <w:r>
        <w:rPr>
          <w:spacing w:val="0"/>
          <w:rtl w:val="0"/>
          <w:lang w:val="nl-NL"/>
        </w:rPr>
        <w:t xml:space="preserve"> </w:t>
      </w:r>
      <w:r>
        <w:rPr>
          <w:rtl w:val="0"/>
          <w:lang w:val="nl-NL"/>
        </w:rPr>
        <w:t>de</w:t>
      </w:r>
      <w:r>
        <w:rPr>
          <w:spacing w:val="0"/>
          <w:rtl w:val="0"/>
          <w:lang w:val="nl-NL"/>
        </w:rPr>
        <w:t xml:space="preserve"> </w:t>
      </w:r>
      <w:r>
        <w:rPr>
          <w:rtl w:val="0"/>
          <w:lang w:val="nl-NL"/>
        </w:rPr>
        <w:t>onderstaande</w:t>
      </w:r>
      <w:r>
        <w:rPr>
          <w:spacing w:val="0"/>
          <w:rtl w:val="0"/>
          <w:lang w:val="nl-NL"/>
        </w:rPr>
        <w:t xml:space="preserve"> </w:t>
      </w:r>
      <w:r>
        <w:rPr>
          <w:rtl w:val="0"/>
          <w:lang w:val="nl-NL"/>
        </w:rPr>
        <w:t>tekst</w:t>
      </w:r>
      <w:r>
        <w:rPr>
          <w:spacing w:val="0"/>
          <w:rtl w:val="0"/>
          <w:lang w:val="nl-NL"/>
        </w:rPr>
        <w:t xml:space="preserve"> </w:t>
      </w:r>
      <w:r>
        <w:rPr>
          <w:rtl w:val="0"/>
          <w:lang w:val="nl-NL"/>
        </w:rPr>
        <w:t>te</w:t>
      </w:r>
      <w:r>
        <w:rPr>
          <w:spacing w:val="0"/>
          <w:rtl w:val="0"/>
          <w:lang w:val="nl-NL"/>
        </w:rPr>
        <w:t xml:space="preserve"> </w:t>
      </w:r>
      <w:r>
        <w:rPr>
          <w:rtl w:val="0"/>
          <w:lang w:val="nl-NL"/>
        </w:rPr>
        <w:t>voorschijn</w:t>
      </w:r>
      <w:r>
        <w:rPr>
          <w:spacing w:val="0"/>
          <w:rtl w:val="0"/>
          <w:lang w:val="nl-NL"/>
        </w:rPr>
        <w:t xml:space="preserve"> komt:</w:t>
      </w:r>
      <w:r>
        <w:rPr>
          <w:spacing w:val="0"/>
          <w:rtl w:val="0"/>
          <w:lang w:val="nl-NL"/>
        </w:rPr>
        <w:t xml:space="preserve"> </w:t>
      </w:r>
      <w:r>
        <w:rPr>
          <w:b w:val="1"/>
          <w:bCs w:val="1"/>
          <w:i w:val="1"/>
          <w:iCs w:val="1"/>
          <w:rtl w:val="0"/>
          <w:lang w:val="nl-NL"/>
        </w:rPr>
        <w:t>Steiger</w:t>
      </w:r>
      <w:r>
        <w:rPr>
          <w:b w:val="1"/>
          <w:bCs w:val="1"/>
          <w:i w:val="1"/>
          <w:iCs w:val="1"/>
          <w:spacing w:val="0"/>
          <w:rtl w:val="0"/>
          <w:lang w:val="nl-NL"/>
        </w:rPr>
        <w:t xml:space="preserve"> </w:t>
      </w:r>
      <w:r>
        <w:rPr>
          <w:b w:val="1"/>
          <w:bCs w:val="1"/>
          <w:i w:val="1"/>
          <w:iCs w:val="1"/>
          <w:rtl w:val="0"/>
          <w:lang w:val="nl-NL"/>
        </w:rPr>
        <w:t>niet</w:t>
      </w:r>
      <w:r>
        <w:rPr>
          <w:b w:val="1"/>
          <w:bCs w:val="1"/>
          <w:i w:val="1"/>
          <w:iCs w:val="1"/>
          <w:spacing w:val="0"/>
          <w:rtl w:val="0"/>
          <w:lang w:val="nl-NL"/>
        </w:rPr>
        <w:t xml:space="preserve"> </w:t>
      </w:r>
      <w:r>
        <w:rPr>
          <w:b w:val="1"/>
          <w:bCs w:val="1"/>
          <w:i w:val="1"/>
          <w:iCs w:val="1"/>
          <w:spacing w:val="0"/>
          <w:rtl w:val="0"/>
          <w:lang w:val="nl-NL"/>
        </w:rPr>
        <w:t>betreden</w:t>
      </w:r>
    </w:p>
    <w:p>
      <w:pPr>
        <w:pStyle w:val="Koptekst 2"/>
      </w:pPr>
    </w:p>
    <w:p>
      <w:pPr>
        <w:pStyle w:val="Koptekst 2"/>
        <w:rPr>
          <w:sz w:val="26"/>
          <w:szCs w:val="26"/>
        </w:rPr>
      </w:pPr>
      <w:r>
        <w:rPr>
          <w:sz w:val="26"/>
          <w:szCs w:val="26"/>
          <w:rtl w:val="0"/>
          <w:lang w:val="nl-NL"/>
        </w:rPr>
        <w:t>Afsluiting</w:t>
      </w:r>
    </w:p>
    <w:p>
      <w:pPr>
        <w:pStyle w:val="Hoofdtekst"/>
      </w:pPr>
      <w:r>
        <w:rPr>
          <w:rtl w:val="0"/>
          <w:lang w:val="nl-NL"/>
        </w:rPr>
        <w:t>Steigers zijn goed en veilig te betreden en te gebruiken indien voldaan wordt aan de spelregels zoals in het voorgaande is vermeld.</w:t>
      </w:r>
    </w:p>
    <w:p>
      <w:pPr>
        <w:pStyle w:val="Hoofdtekst"/>
      </w:pPr>
    </w:p>
    <w:p>
      <w:pPr>
        <w:pStyle w:val="Hoofdtekst"/>
      </w:pPr>
      <w:r>
        <w:rPr>
          <w:rtl w:val="0"/>
          <w:lang w:val="nl-NL"/>
        </w:rPr>
        <w:t xml:space="preserve">Het is bovendien verstandig om voor aanvang van de werkzaamheden, dus nog voor het betreden van de steiger, een visuele inspectie van de steiger te ondernemen. Aandachtspunt 1 is hierbij: ziet de steiger er nog net zo uit als ik hem gisteren heb verlaten? Dit betekent bijvoorbeeld dat de verticale staanders inderdaad nog verticaal staan. Het kan voorkomen dat gedurende uw afwezigheid </w:t>
      </w:r>
      <w:r>
        <w:rPr>
          <w:rtl w:val="1"/>
        </w:rPr>
        <w:t>‘</w:t>
      </w:r>
      <w:r>
        <w:rPr>
          <w:rtl w:val="0"/>
          <w:lang w:val="nl-NL"/>
        </w:rPr>
        <w:t xml:space="preserve">s avonds er een collega met een heftruck tegenaan is gereden en dit niet gemeld heeft. </w:t>
      </w:r>
    </w:p>
    <w:p>
      <w:pPr>
        <w:pStyle w:val="Hoofdtekst"/>
      </w:pPr>
    </w:p>
    <w:p>
      <w:pPr>
        <w:pStyle w:val="Hoofdtekst"/>
      </w:pPr>
      <w:r>
        <w:rPr>
          <w:rtl w:val="0"/>
          <w:lang w:val="nl-NL"/>
        </w:rPr>
        <w:t>Constateer je een gebrek of onvolkomenheid aarzel dan niet maar trek de steigerkaart uit zijn hoes en betreedt de steiger niet. Lever de steigerkaart bij je directe chef in en verzoek hem</w:t>
      </w:r>
      <w:r>
        <w:rPr>
          <w:rtl w:val="0"/>
          <w:lang w:val="nl-NL"/>
        </w:rPr>
        <w:t>/haar</w:t>
      </w:r>
      <w:r>
        <w:rPr>
          <w:rtl w:val="0"/>
          <w:lang w:val="nl-NL"/>
        </w:rPr>
        <w:t xml:space="preserve"> de steiger te (laten) onderwerpen aan een inspectie </w:t>
      </w:r>
      <w:r>
        <w:rPr>
          <w:rtl w:val="0"/>
          <w:lang w:val="nl-NL"/>
        </w:rPr>
        <w:t>en</w:t>
      </w:r>
      <w:r>
        <w:rPr>
          <w:rtl w:val="0"/>
          <w:lang w:val="nl-NL"/>
        </w:rPr>
        <w:t xml:space="preserve"> te laten herstellen door een deskundige.</w:t>
      </w:r>
    </w:p>
    <w:sectPr>
      <w:headerReference w:type="default" r:id="rId5"/>
      <w:footerReference w:type="default" r:id="rId6"/>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46"/>
        <w:tab w:val="clear" w:pos="9072"/>
      </w:tabs>
    </w:pPr>
    <w:r>
      <w:rPr>
        <w:vertAlign w:val="superscript"/>
        <w:rtl w:val="0"/>
        <w:lang w:val="nl-NL"/>
      </w:rPr>
      <w:t>©</w:t>
    </w:r>
    <w:r>
      <w:rPr>
        <w:rtl w:val="0"/>
        <w:lang w:val="nl-NL"/>
      </w:rPr>
      <w:t>Disc bv met toestemming gepubliceerd op arbeidsveiligheid.net</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46"/>
        <w:tab w:val="clear" w:pos="9072"/>
      </w:tabs>
    </w:pPr>
    <w:r>
      <w:drawing xmlns:a="http://schemas.openxmlformats.org/drawingml/2006/main">
        <wp:inline distT="0" distB="0" distL="0" distR="0">
          <wp:extent cx="1152525" cy="323850"/>
          <wp:effectExtent l="0" t="0" r="0" b="0"/>
          <wp:docPr id="1073741825" name="officeArt object" descr="cid:4C778971-5CF4-422C-9473-1D7A025600B2@fritz.box"/>
          <wp:cNvGraphicFramePr/>
          <a:graphic xmlns:a="http://schemas.openxmlformats.org/drawingml/2006/main">
            <a:graphicData uri="http://schemas.openxmlformats.org/drawingml/2006/picture">
              <pic:pic xmlns:pic="http://schemas.openxmlformats.org/drawingml/2006/picture">
                <pic:nvPicPr>
                  <pic:cNvPr id="1073741825" name="cid:4C778971-5CF4-422C-9473-1D7A025600B2@fritz.box" descr="cid:4C778971-5CF4-422C-9473-1D7A025600B2@fritz.box"/>
                  <pic:cNvPicPr>
                    <a:picLocks noChangeAspect="1"/>
                  </pic:cNvPicPr>
                </pic:nvPicPr>
                <pic:blipFill>
                  <a:blip r:embed="rId1">
                    <a:extLst/>
                  </a:blip>
                  <a:stretch>
                    <a:fillRect/>
                  </a:stretch>
                </pic:blipFill>
                <pic:spPr>
                  <a:xfrm>
                    <a:off x="0" y="0"/>
                    <a:ext cx="1152525" cy="323850"/>
                  </a:xfrm>
                  <a:prstGeom prst="rect">
                    <a:avLst/>
                  </a:prstGeom>
                  <a:ln w="12700" cap="flat">
                    <a:noFill/>
                    <a:miter lim="400000"/>
                  </a:ln>
                  <a:effectLst/>
                </pic:spPr>
              </pic:pic>
            </a:graphicData>
          </a:graphic>
        </wp:inline>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eïmporteerde stijl 1"/>
  </w:abstractNum>
  <w:abstractNum w:abstractNumId="1">
    <w:multiLevelType w:val="hybridMultilevel"/>
    <w:styleLink w:val="Geïmporteerde stijl 1"/>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Geïmporteerde stijl 2"/>
  </w:abstractNum>
  <w:abstractNum w:abstractNumId="3">
    <w:multiLevelType w:val="hybridMultilevel"/>
    <w:styleLink w:val="Geïmporteerde stijl 2"/>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lvl w:ilvl="0">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97"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98" w:hanging="31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397"/>
            <w:tab w:val="left" w:pos="720"/>
            <w:tab w:val="left" w:pos="1440"/>
            <w:tab w:val="left" w:pos="2880"/>
            <w:tab w:val="left" w:pos="3600"/>
            <w:tab w:val="left" w:pos="4320"/>
            <w:tab w:val="left" w:pos="5040"/>
            <w:tab w:val="left" w:pos="5760"/>
            <w:tab w:val="left" w:pos="6480"/>
            <w:tab w:val="left" w:pos="7200"/>
            <w:tab w:val="left" w:pos="7920"/>
            <w:tab w:val="left" w:pos="8640"/>
          </w:tabs>
          <w:ind w:left="2368" w:hanging="31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338" w:hanging="31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08" w:hanging="31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278" w:hanging="31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248" w:hanging="31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397"/>
            <w:tab w:val="left" w:pos="720"/>
            <w:tab w:val="left" w:pos="1440"/>
            <w:tab w:val="left" w:pos="2160"/>
            <w:tab w:val="left" w:pos="2880"/>
            <w:tab w:val="left" w:pos="3600"/>
            <w:tab w:val="left" w:pos="4320"/>
            <w:tab w:val="left" w:pos="5040"/>
            <w:tab w:val="left" w:pos="5760"/>
            <w:tab w:val="left" w:pos="6480"/>
            <w:tab w:val="left" w:pos="7920"/>
            <w:tab w:val="left" w:pos="8640"/>
          </w:tabs>
          <w:ind w:left="7218" w:hanging="31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88" w:hanging="31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lvl w:ilvl="0">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96"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97" w:hanging="31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396"/>
            <w:tab w:val="left" w:pos="720"/>
            <w:tab w:val="left" w:pos="1440"/>
            <w:tab w:val="left" w:pos="2880"/>
            <w:tab w:val="left" w:pos="3600"/>
            <w:tab w:val="left" w:pos="4320"/>
            <w:tab w:val="left" w:pos="5040"/>
            <w:tab w:val="left" w:pos="5760"/>
            <w:tab w:val="left" w:pos="6480"/>
            <w:tab w:val="left" w:pos="7200"/>
            <w:tab w:val="left" w:pos="7920"/>
            <w:tab w:val="left" w:pos="8640"/>
          </w:tabs>
          <w:ind w:left="2367" w:hanging="31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337" w:hanging="31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07" w:hanging="31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277" w:hanging="31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247" w:hanging="31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396"/>
            <w:tab w:val="left" w:pos="720"/>
            <w:tab w:val="left" w:pos="1440"/>
            <w:tab w:val="left" w:pos="2160"/>
            <w:tab w:val="left" w:pos="2880"/>
            <w:tab w:val="left" w:pos="3600"/>
            <w:tab w:val="left" w:pos="4320"/>
            <w:tab w:val="left" w:pos="5040"/>
            <w:tab w:val="left" w:pos="5760"/>
            <w:tab w:val="left" w:pos="6480"/>
            <w:tab w:val="left" w:pos="7920"/>
            <w:tab w:val="left" w:pos="8640"/>
          </w:tabs>
          <w:ind w:left="7217" w:hanging="31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87" w:hanging="31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Fill>
        <w14:solidFill>
          <w14:srgbClr w14:val="000000"/>
        </w14:solidFill>
      </w14:textFill>
    </w:rPr>
  </w:style>
  <w:style w:type="paragraph" w:styleId="Koptekst">
    <w:name w:val="Koptekst"/>
    <w:next w:val="Hoofdtekst"/>
    <w:pPr>
      <w:keepNext w:val="1"/>
      <w:keepLines w:val="0"/>
      <w:pageBreakBefore w:val="0"/>
      <w:widowControl w:val="1"/>
      <w:shd w:val="clear" w:color="auto" w:fill="auto"/>
      <w:suppressAutoHyphens w:val="0"/>
      <w:bidi w:val="0"/>
      <w:spacing w:before="280" w:after="280" w:line="280" w:lineRule="atLeast"/>
      <w:ind w:left="0" w:right="0" w:firstLine="0"/>
      <w:jc w:val="left"/>
      <w:outlineLvl w:val="0"/>
    </w:pPr>
    <w:rPr>
      <w:rFonts w:ascii="Arial" w:cs="Arial Unicode MS" w:hAnsi="Arial" w:eastAsia="Arial Unicode MS"/>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lang w:val="de-DE"/>
      <w14:textOutline>
        <w14:noFill/>
      </w14:textOutline>
      <w14:textFill>
        <w14:solidFill>
          <w14:srgbClr w14:val="000000"/>
        </w14:solidFill>
      </w14:textFill>
    </w:r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80" w:lineRule="atLeast"/>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Outline>
        <w14:noFill/>
      </w14:textOutline>
      <w14:textFill>
        <w14:solidFill>
          <w14:srgbClr w14:val="000000"/>
        </w14:solidFill>
      </w14:textFill>
    </w:rPr>
  </w:style>
  <w:style w:type="paragraph" w:styleId="Koptekst 2">
    <w:name w:val="Koptekst 2"/>
    <w:next w:val="Hoofdtekst"/>
    <w:pPr>
      <w:keepNext w:val="1"/>
      <w:keepLines w:val="0"/>
      <w:pageBreakBefore w:val="0"/>
      <w:widowControl w:val="1"/>
      <w:shd w:val="clear" w:color="auto" w:fill="auto"/>
      <w:suppressAutoHyphens w:val="0"/>
      <w:bidi w:val="0"/>
      <w:spacing w:before="280" w:after="140" w:line="280" w:lineRule="atLeast"/>
      <w:ind w:left="0" w:right="0" w:firstLine="0"/>
      <w:jc w:val="left"/>
      <w:outlineLvl w:val="1"/>
    </w:pP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80" w:lineRule="atLeast"/>
      <w:ind w:left="72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Fill>
        <w14:solidFill>
          <w14:srgbClr w14:val="000000"/>
        </w14:solidFill>
      </w14:textFill>
    </w:rPr>
  </w:style>
  <w:style w:type="numbering" w:styleId="Geïmporteerde stijl 1">
    <w:name w:val="Geïmporteerde stijl 1"/>
    <w:pPr>
      <w:numPr>
        <w:numId w:val="1"/>
      </w:numPr>
    </w:pPr>
  </w:style>
  <w:style w:type="paragraph" w:styleId="Koptekst 3">
    <w:name w:val="Koptekst 3"/>
    <w:next w:val="Hoofdtekst"/>
    <w:pPr>
      <w:keepNext w:val="1"/>
      <w:keepLines w:val="0"/>
      <w:pageBreakBefore w:val="0"/>
      <w:widowControl w:val="1"/>
      <w:shd w:val="clear" w:color="auto" w:fill="auto"/>
      <w:suppressAutoHyphens w:val="0"/>
      <w:bidi w:val="0"/>
      <w:spacing w:before="140" w:after="0" w:line="280" w:lineRule="atLeast"/>
      <w:ind w:left="0" w:right="0" w:firstLine="0"/>
      <w:jc w:val="left"/>
      <w:outlineLvl w:val="2"/>
    </w:pP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Outline>
        <w14:noFill/>
      </w14:textOutline>
      <w14:textFill>
        <w14:solidFill>
          <w14:srgbClr w14:val="000000"/>
        </w14:solidFill>
      </w14:textFill>
    </w:rPr>
  </w:style>
  <w:style w:type="numbering" w:styleId="Geïmporteerde stijl 2">
    <w:name w:val="Geïmporteerde stijl 2"/>
    <w:pPr>
      <w:numPr>
        <w:numId w:val="3"/>
      </w:numPr>
    </w:pPr>
  </w:style>
  <w:style w:type="paragraph" w:styleId="heading 4">
    <w:name w:val="heading 4"/>
    <w:next w:val="Hoofdtekst"/>
    <w:pPr>
      <w:keepNext w:val="1"/>
      <w:keepLines w:val="0"/>
      <w:pageBreakBefore w:val="0"/>
      <w:widowControl w:val="1"/>
      <w:shd w:val="clear" w:color="auto" w:fill="auto"/>
      <w:suppressAutoHyphens w:val="0"/>
      <w:bidi w:val="0"/>
      <w:spacing w:before="0" w:after="0" w:line="280" w:lineRule="atLeast"/>
      <w:ind w:left="0" w:right="0" w:firstLine="0"/>
      <w:jc w:val="left"/>
      <w:outlineLvl w:val="2"/>
    </w:pPr>
    <w:rPr>
      <w:rFonts w:ascii="Arial" w:cs="Arial Unicode MS" w:hAnsi="Arial" w:eastAsia="Arial Unicode MS" w:hint="default"/>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